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CD56" w14:textId="77777777" w:rsidR="0012634A" w:rsidRDefault="00000000">
      <w:pPr>
        <w:pStyle w:val="div"/>
        <w:spacing w:line="260" w:lineRule="atLeast"/>
        <w:jc w:val="center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color w:val="4A4A4A"/>
          <w:sz w:val="20"/>
          <w:szCs w:val="20"/>
        </w:rPr>
        <w:drawing>
          <wp:inline distT="0" distB="0" distL="0" distR="0" wp14:anchorId="5A5A66EE" wp14:editId="592B9106">
            <wp:extent cx="634219" cy="63457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219" cy="63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618A" w14:textId="77777777" w:rsidR="0012634A" w:rsidRDefault="00000000">
      <w:pPr>
        <w:pStyle w:val="divname"/>
        <w:rPr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  <w:sz w:val="52"/>
          <w:szCs w:val="52"/>
        </w:rPr>
        <w:t>Shawn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52"/>
          <w:szCs w:val="52"/>
        </w:rPr>
        <w:t>M Weeks</w:t>
      </w:r>
    </w:p>
    <w:p w14:paraId="029DCA5F" w14:textId="77777777" w:rsidR="0012634A" w:rsidRDefault="00000000">
      <w:pPr>
        <w:pStyle w:val="divaddress"/>
        <w:spacing w:before="100"/>
        <w:rPr>
          <w:rFonts w:ascii="Palatino Linotype" w:eastAsia="Palatino Linotype" w:hAnsi="Palatino Linotype" w:cs="Palatino Linotype"/>
          <w:color w:val="4A4A4A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weeksoutdoors@att.net </w:t>
      </w:r>
      <w:r>
        <w:rPr>
          <w:rStyle w:val="sprtr"/>
          <w:rFonts w:ascii="Palatino Linotype" w:eastAsia="Palatino Linotype" w:hAnsi="Palatino Linotype" w:cs="Palatino Linotype"/>
          <w:color w:val="4A4A4A"/>
        </w:rPr>
        <w:t>  |  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18608667977 </w:t>
      </w:r>
      <w:r>
        <w:rPr>
          <w:rStyle w:val="sprtr"/>
          <w:rFonts w:ascii="Palatino Linotype" w:eastAsia="Palatino Linotype" w:hAnsi="Palatino Linotype" w:cs="Palatino Linotype"/>
          <w:color w:val="4A4A4A"/>
        </w:rPr>
        <w:t>  |  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Collinsville, Connecticut 06019 </w:t>
      </w:r>
    </w:p>
    <w:p w14:paraId="7A694CD0" w14:textId="77777777" w:rsidR="0012634A" w:rsidRDefault="00000000">
      <w:pPr>
        <w:pStyle w:val="divdocumentheading"/>
        <w:tabs>
          <w:tab w:val="center" w:pos="10840"/>
        </w:tabs>
        <w:spacing w:before="300" w:line="260" w:lineRule="atLeas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Style w:val="divdocumentdivsectiontitle"/>
          <w:rFonts w:ascii="Palatino Linotype" w:eastAsia="Palatino Linotype" w:hAnsi="Palatino Linotype" w:cs="Palatino Linotype"/>
        </w:rPr>
        <w:t xml:space="preserve">Summary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</w:r>
      <w:r>
        <w:rPr>
          <w:rFonts w:ascii="Palatino Linotype" w:eastAsia="Palatino Linotype" w:hAnsi="Palatino Linotype" w:cs="Palatino Linotype"/>
          <w:strike/>
          <w:color w:val="BCBFC3"/>
        </w:rPr>
        <w:tab/>
      </w:r>
    </w:p>
    <w:p w14:paraId="34B4D182" w14:textId="1AD5FA73" w:rsidR="0012634A" w:rsidRDefault="00000000">
      <w:pPr>
        <w:pStyle w:val="p"/>
        <w:spacing w:line="260" w:lineRule="atLeas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Highly-motivated employee with desire to take on new challenges. Strong work</w:t>
      </w:r>
      <w:r w:rsidR="007E6481"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ethic, adaptability and exceptional interpersonal skills. Adept at working effectively unsupervised and quickly mastering new skills. Hardworking employee with customer service, multitasking and time management abilities. Devoted to giving every customer a positive and memorable experience.</w:t>
      </w:r>
    </w:p>
    <w:p w14:paraId="17D64212" w14:textId="77777777" w:rsidR="0012634A" w:rsidRDefault="00000000">
      <w:pPr>
        <w:pStyle w:val="divdocumentheading"/>
        <w:tabs>
          <w:tab w:val="center" w:pos="10840"/>
        </w:tabs>
        <w:spacing w:before="300" w:line="260" w:lineRule="atLeas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Style w:val="divdocumentdivsectiontitle"/>
          <w:rFonts w:ascii="Palatino Linotype" w:eastAsia="Palatino Linotype" w:hAnsi="Palatino Linotype" w:cs="Palatino Linotype"/>
        </w:rPr>
        <w:t xml:space="preserve">Skills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</w:r>
      <w:r>
        <w:rPr>
          <w:rFonts w:ascii="Palatino Linotype" w:eastAsia="Palatino Linotype" w:hAnsi="Palatino Linotype" w:cs="Palatino Linotype"/>
          <w:strike/>
          <w:color w:val="BCBFC3"/>
        </w:rPr>
        <w:tab/>
      </w:r>
    </w:p>
    <w:tbl>
      <w:tblPr>
        <w:tblStyle w:val="divdocument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420"/>
        <w:gridCol w:w="5420"/>
      </w:tblGrid>
      <w:tr w:rsidR="0012634A" w14:paraId="2297D404" w14:textId="77777777"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157DA" w14:textId="77777777" w:rsidR="0012634A" w:rsidRDefault="00000000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28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Continuous Improvement</w:t>
            </w:r>
          </w:p>
          <w:p w14:paraId="5B83F938" w14:textId="77777777" w:rsidR="0012634A" w:rsidRDefault="00000000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28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Teamwork and Collaboration</w:t>
            </w:r>
          </w:p>
          <w:p w14:paraId="70FCCDEE" w14:textId="77777777" w:rsidR="0012634A" w:rsidRDefault="00000000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28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Customer Service</w:t>
            </w:r>
          </w:p>
          <w:p w14:paraId="2D751594" w14:textId="77777777" w:rsidR="0012634A" w:rsidRDefault="00000000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28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Problem-Solving</w:t>
            </w:r>
          </w:p>
          <w:p w14:paraId="7FC99AD0" w14:textId="77777777" w:rsidR="0012634A" w:rsidRDefault="00000000">
            <w:pPr>
              <w:pStyle w:val="divdocumentulli"/>
              <w:numPr>
                <w:ilvl w:val="0"/>
                <w:numId w:val="1"/>
              </w:numPr>
              <w:spacing w:line="260" w:lineRule="atLeast"/>
              <w:ind w:left="28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Work Scheduling</w:t>
            </w:r>
          </w:p>
        </w:tc>
        <w:tc>
          <w:tcPr>
            <w:tcW w:w="5420" w:type="dxa"/>
            <w:tcBorders>
              <w:left w:val="single" w:sz="8" w:space="0" w:color="FEFDF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52BC6" w14:textId="77777777" w:rsidR="0012634A" w:rsidRDefault="00000000">
            <w:pPr>
              <w:pStyle w:val="divdocumentulli"/>
              <w:numPr>
                <w:ilvl w:val="0"/>
                <w:numId w:val="2"/>
              </w:numPr>
              <w:spacing w:line="260" w:lineRule="atLeast"/>
              <w:ind w:left="28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Valid Driver's License</w:t>
            </w:r>
          </w:p>
          <w:p w14:paraId="1CAD41D8" w14:textId="77777777" w:rsidR="0012634A" w:rsidRDefault="00000000">
            <w:pPr>
              <w:pStyle w:val="divdocumentulli"/>
              <w:numPr>
                <w:ilvl w:val="0"/>
                <w:numId w:val="2"/>
              </w:numPr>
              <w:spacing w:line="260" w:lineRule="atLeast"/>
              <w:ind w:left="28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Hand and Foot Coordination</w:t>
            </w:r>
          </w:p>
          <w:p w14:paraId="3DC3B923" w14:textId="77777777" w:rsidR="0012634A" w:rsidRDefault="00000000">
            <w:pPr>
              <w:pStyle w:val="divdocumentulli"/>
              <w:numPr>
                <w:ilvl w:val="0"/>
                <w:numId w:val="2"/>
              </w:numPr>
              <w:spacing w:line="260" w:lineRule="atLeast"/>
              <w:ind w:left="28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Issue Resolution</w:t>
            </w:r>
          </w:p>
          <w:p w14:paraId="18A23A00" w14:textId="77777777" w:rsidR="0012634A" w:rsidRDefault="00000000">
            <w:pPr>
              <w:pStyle w:val="divdocumentulli"/>
              <w:numPr>
                <w:ilvl w:val="0"/>
                <w:numId w:val="2"/>
              </w:numPr>
              <w:spacing w:line="260" w:lineRule="atLeast"/>
              <w:ind w:left="28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Hand-Eye Coordination</w:t>
            </w:r>
          </w:p>
        </w:tc>
      </w:tr>
    </w:tbl>
    <w:p w14:paraId="35AD51E7" w14:textId="77777777" w:rsidR="0012634A" w:rsidRDefault="00000000">
      <w:pPr>
        <w:pStyle w:val="divdocumentheading"/>
        <w:pBdr>
          <w:bottom w:val="none" w:sz="0" w:space="0" w:color="auto"/>
        </w:pBdr>
        <w:tabs>
          <w:tab w:val="center" w:pos="10840"/>
        </w:tabs>
        <w:spacing w:before="300" w:line="260" w:lineRule="atLeas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Style w:val="divdocumentdivsectiontitle"/>
          <w:rFonts w:ascii="Palatino Linotype" w:eastAsia="Palatino Linotype" w:hAnsi="Palatino Linotype" w:cs="Palatino Linotype"/>
        </w:rPr>
        <w:t xml:space="preserve">Experience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</w:r>
      <w:r>
        <w:rPr>
          <w:rFonts w:ascii="Palatino Linotype" w:eastAsia="Palatino Linotype" w:hAnsi="Palatino Linotype" w:cs="Palatino Linotype"/>
          <w:strike/>
          <w:color w:val="BCBFC3"/>
        </w:rPr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880"/>
        <w:gridCol w:w="6960"/>
      </w:tblGrid>
      <w:tr w:rsidR="0012634A" w14:paraId="21ED0B15" w14:textId="77777777">
        <w:trPr>
          <w:tblCellSpacing w:w="0" w:type="dxa"/>
        </w:trPr>
        <w:tc>
          <w:tcPr>
            <w:tcW w:w="3880" w:type="dxa"/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14:paraId="552BEA73" w14:textId="77777777" w:rsidR="0012634A" w:rsidRDefault="00000000">
            <w:pPr>
              <w:pStyle w:val="spanpaddedline"/>
              <w:spacing w:line="260" w:lineRule="atLeast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Self Employed | Stratford/Canton, CT</w:t>
            </w:r>
          </w:p>
          <w:p w14:paraId="10CE2E53" w14:textId="77777777" w:rsidR="0012634A" w:rsidRDefault="00000000">
            <w:pPr>
              <w:pStyle w:val="spanpaddedline"/>
              <w:spacing w:line="260" w:lineRule="atLeast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jobtitle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Nuisance Wildlife Control Operator</w:t>
            </w:r>
          </w:p>
          <w:p w14:paraId="50D3D2E2" w14:textId="77777777" w:rsidR="0012634A" w:rsidRDefault="00000000">
            <w:pPr>
              <w:pStyle w:val="spanpaddedline"/>
              <w:spacing w:line="260" w:lineRule="atLeast"/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01/1991</w:t>
            </w:r>
            <w:r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- Current</w:t>
            </w:r>
          </w:p>
        </w:tc>
        <w:tc>
          <w:tcPr>
            <w:tcW w:w="6960" w:type="dxa"/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14:paraId="694E12CC" w14:textId="77777777" w:rsidR="0012634A" w:rsidRDefault="00000000">
            <w:pPr>
              <w:pStyle w:val="divdocumentparlrColmnsinglecolumnulli"/>
              <w:numPr>
                <w:ilvl w:val="0"/>
                <w:numId w:val="3"/>
              </w:numPr>
              <w:spacing w:line="260" w:lineRule="atLeast"/>
              <w:ind w:left="28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Performed nuisance wildlife removal services for residential, commercial and industrial customers throughout Connecticut.</w:t>
            </w:r>
          </w:p>
          <w:p w14:paraId="73340F1F" w14:textId="77777777" w:rsidR="0012634A" w:rsidRDefault="00000000">
            <w:pPr>
              <w:pStyle w:val="divdocumentparlrColmnsinglecolumnulli"/>
              <w:numPr>
                <w:ilvl w:val="0"/>
                <w:numId w:val="3"/>
              </w:numPr>
              <w:spacing w:line="260" w:lineRule="atLeast"/>
              <w:ind w:left="28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Performed exclusion work and management strategies for customers who were faced with nuisance problems such as animals in structures, free range management issues and habitat alteration.</w:t>
            </w:r>
          </w:p>
          <w:p w14:paraId="2F35117F" w14:textId="77777777" w:rsidR="0012634A" w:rsidRDefault="00000000">
            <w:pPr>
              <w:pStyle w:val="divdocumentparlrColmnsinglecolumnulli"/>
              <w:numPr>
                <w:ilvl w:val="0"/>
                <w:numId w:val="3"/>
              </w:numPr>
              <w:spacing w:line="260" w:lineRule="atLeast"/>
              <w:ind w:left="28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Performed 24 hour emergency services for such issues.</w:t>
            </w:r>
          </w:p>
        </w:tc>
      </w:tr>
    </w:tbl>
    <w:p w14:paraId="1DCEE538" w14:textId="77777777" w:rsidR="0012634A" w:rsidRDefault="0012634A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880"/>
        <w:gridCol w:w="6960"/>
      </w:tblGrid>
      <w:tr w:rsidR="0012634A" w14:paraId="50CF722A" w14:textId="77777777">
        <w:trPr>
          <w:tblCellSpacing w:w="0" w:type="dxa"/>
        </w:trPr>
        <w:tc>
          <w:tcPr>
            <w:tcW w:w="388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253C5EDA" w14:textId="77777777" w:rsidR="0012634A" w:rsidRDefault="00000000">
            <w:pPr>
              <w:pStyle w:val="spanpaddedline"/>
              <w:spacing w:line="260" w:lineRule="atLeast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Legal Title Services | Fairfield, CT</w:t>
            </w:r>
          </w:p>
          <w:p w14:paraId="180F8BF1" w14:textId="77777777" w:rsidR="0012634A" w:rsidRDefault="00000000">
            <w:pPr>
              <w:pStyle w:val="spanpaddedline"/>
              <w:spacing w:line="260" w:lineRule="atLeast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jobtitle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Real Estate Title Searcher</w:t>
            </w:r>
          </w:p>
          <w:p w14:paraId="27785F9D" w14:textId="77777777" w:rsidR="0012634A" w:rsidRDefault="00000000">
            <w:pPr>
              <w:pStyle w:val="spanpaddedline"/>
              <w:spacing w:line="260" w:lineRule="atLeast"/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03/2015</w:t>
            </w:r>
            <w:r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- 03/2023</w:t>
            </w:r>
          </w:p>
        </w:tc>
        <w:tc>
          <w:tcPr>
            <w:tcW w:w="696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FF8D350" w14:textId="77777777" w:rsidR="0012634A" w:rsidRDefault="00000000">
            <w:pPr>
              <w:pStyle w:val="divdocumentparlrColmnsinglecolumnulli"/>
              <w:numPr>
                <w:ilvl w:val="0"/>
                <w:numId w:val="4"/>
              </w:numPr>
              <w:spacing w:line="260" w:lineRule="atLeast"/>
              <w:ind w:left="28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Conducted "municipal" Searches throughout Connecticut to determine all work was legally performed and approved by proper municipal departments, on residential and commercial properties for real estate transactions.</w:t>
            </w:r>
          </w:p>
          <w:p w14:paraId="17CF96A1" w14:textId="77777777" w:rsidR="0012634A" w:rsidRDefault="00000000">
            <w:pPr>
              <w:pStyle w:val="divdocumentparlrColmnsinglecolumnulli"/>
              <w:numPr>
                <w:ilvl w:val="0"/>
                <w:numId w:val="4"/>
              </w:numPr>
              <w:spacing w:line="260" w:lineRule="atLeast"/>
              <w:ind w:left="28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Analyzed public records, such as deeds, mortgages, judgments, easements and other documents for accuracy.</w:t>
            </w:r>
          </w:p>
          <w:p w14:paraId="11D26DEA" w14:textId="77777777" w:rsidR="0012634A" w:rsidRDefault="00000000">
            <w:pPr>
              <w:pStyle w:val="divdocumentparlrColmnsinglecolumnulli"/>
              <w:numPr>
                <w:ilvl w:val="0"/>
                <w:numId w:val="4"/>
              </w:numPr>
              <w:spacing w:line="260" w:lineRule="atLeast"/>
              <w:ind w:left="28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Researched chain of title to determine legal owners of property.</w:t>
            </w:r>
          </w:p>
        </w:tc>
      </w:tr>
    </w:tbl>
    <w:p w14:paraId="415B8C06" w14:textId="77777777" w:rsidR="0012634A" w:rsidRDefault="0012634A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880"/>
        <w:gridCol w:w="6960"/>
      </w:tblGrid>
      <w:tr w:rsidR="0012634A" w14:paraId="7F98EF9B" w14:textId="77777777">
        <w:trPr>
          <w:tblCellSpacing w:w="0" w:type="dxa"/>
        </w:trPr>
        <w:tc>
          <w:tcPr>
            <w:tcW w:w="388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017A90E" w14:textId="77777777" w:rsidR="0012634A" w:rsidRDefault="00000000">
            <w:pPr>
              <w:pStyle w:val="spanpaddedline"/>
              <w:spacing w:line="260" w:lineRule="atLeast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Aquarian Water Company | Bridgeport, CT</w:t>
            </w:r>
          </w:p>
          <w:p w14:paraId="56BD66FC" w14:textId="77777777" w:rsidR="0012634A" w:rsidRDefault="00000000">
            <w:pPr>
              <w:pStyle w:val="spanpaddedline"/>
              <w:spacing w:line="260" w:lineRule="atLeast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jobtitle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Water Quality Specialist</w:t>
            </w:r>
          </w:p>
          <w:p w14:paraId="3B24B6C7" w14:textId="77777777" w:rsidR="0012634A" w:rsidRDefault="00000000">
            <w:pPr>
              <w:pStyle w:val="spanpaddedline"/>
              <w:spacing w:line="260" w:lineRule="atLeast"/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01/2004</w:t>
            </w:r>
            <w:r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- 04/2007</w:t>
            </w:r>
          </w:p>
        </w:tc>
        <w:tc>
          <w:tcPr>
            <w:tcW w:w="696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A84B2FC" w14:textId="77777777" w:rsidR="0012634A" w:rsidRDefault="00000000">
            <w:pPr>
              <w:pStyle w:val="divdocumentparlrColmnsinglecolumnulli"/>
              <w:numPr>
                <w:ilvl w:val="0"/>
                <w:numId w:val="5"/>
              </w:numPr>
              <w:spacing w:line="260" w:lineRule="atLeast"/>
              <w:ind w:left="28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Performed water sampling and analysis on samples collected throughout distribution system.</w:t>
            </w:r>
          </w:p>
          <w:p w14:paraId="1FD313FD" w14:textId="77777777" w:rsidR="0012634A" w:rsidRDefault="00000000">
            <w:pPr>
              <w:pStyle w:val="divdocumentparlrColmnsinglecolumnulli"/>
              <w:numPr>
                <w:ilvl w:val="0"/>
                <w:numId w:val="5"/>
              </w:numPr>
              <w:spacing w:line="260" w:lineRule="atLeast"/>
              <w:ind w:left="28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Collected samples and performed analysis on samples collected at the source </w:t>
            </w:r>
            <w:proofErr w:type="spellStart"/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ie</w:t>
            </w:r>
            <w:proofErr w:type="spellEnd"/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., reservoirs and system wells.</w:t>
            </w:r>
          </w:p>
          <w:p w14:paraId="7FB28B5A" w14:textId="77777777" w:rsidR="0012634A" w:rsidRDefault="00000000">
            <w:pPr>
              <w:pStyle w:val="divdocumentparlrColmnsinglecolumnulli"/>
              <w:numPr>
                <w:ilvl w:val="0"/>
                <w:numId w:val="5"/>
              </w:numPr>
              <w:spacing w:line="260" w:lineRule="atLeast"/>
              <w:ind w:left="28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Performed source protection inspections on private septic systems that were in watershed areas that had the potential to affect our supply source.</w:t>
            </w:r>
          </w:p>
        </w:tc>
      </w:tr>
    </w:tbl>
    <w:p w14:paraId="292D0D83" w14:textId="77777777" w:rsidR="0012634A" w:rsidRDefault="00000000">
      <w:pPr>
        <w:pStyle w:val="divdocumentheading"/>
        <w:tabs>
          <w:tab w:val="center" w:pos="10840"/>
        </w:tabs>
        <w:spacing w:before="300" w:line="260" w:lineRule="atLeas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Style w:val="divdocumentdivsectiontitle"/>
          <w:rFonts w:ascii="Palatino Linotype" w:eastAsia="Palatino Linotype" w:hAnsi="Palatino Linotype" w:cs="Palatino Linotype"/>
        </w:rPr>
        <w:t xml:space="preserve">Education and Training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</w:r>
      <w:r>
        <w:rPr>
          <w:rFonts w:ascii="Palatino Linotype" w:eastAsia="Palatino Linotype" w:hAnsi="Palatino Linotype" w:cs="Palatino Linotype"/>
          <w:strike/>
          <w:color w:val="BCBFC3"/>
        </w:rPr>
        <w:tab/>
      </w:r>
    </w:p>
    <w:p w14:paraId="406C2C56" w14:textId="77777777" w:rsidR="0012634A" w:rsidRDefault="00000000">
      <w:pPr>
        <w:pStyle w:val="divdocumentsinglecolumn"/>
        <w:spacing w:line="260" w:lineRule="atLeas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State of Connecticut Natural Resources Department | Burlington CT.</w:t>
      </w:r>
      <w:r>
        <w:rPr>
          <w:rStyle w:val="singlecolumnspanpaddedlinenth-child1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</w:t>
      </w:r>
    </w:p>
    <w:p w14:paraId="10EDBF9A" w14:textId="77777777" w:rsidR="0012634A" w:rsidRDefault="00000000">
      <w:pPr>
        <w:pStyle w:val="spanpaddedline"/>
        <w:spacing w:line="260" w:lineRule="atLeas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Master Wildlife Conservationist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</w:t>
      </w:r>
    </w:p>
    <w:p w14:paraId="0BDC410E" w14:textId="77777777" w:rsidR="0012634A" w:rsidRDefault="00000000">
      <w:pPr>
        <w:pStyle w:val="spanpaddedline"/>
        <w:spacing w:line="260" w:lineRule="atLeast"/>
        <w:rPr>
          <w:rFonts w:ascii="Palatino Linotype" w:eastAsia="Palatino Linotype" w:hAnsi="Palatino Linotype" w:cs="Palatino Linotype"/>
          <w:i/>
          <w:iCs/>
          <w:color w:val="4A4A4A"/>
          <w:sz w:val="20"/>
          <w:szCs w:val="20"/>
        </w:rPr>
      </w:pPr>
      <w:r>
        <w:rPr>
          <w:rStyle w:val="span"/>
          <w:rFonts w:ascii="Palatino Linotype" w:eastAsia="Palatino Linotype" w:hAnsi="Palatino Linotype" w:cs="Palatino Linotype"/>
          <w:i/>
          <w:iCs/>
          <w:color w:val="4A4A4A"/>
          <w:sz w:val="20"/>
          <w:szCs w:val="20"/>
        </w:rPr>
        <w:t>01/2002</w:t>
      </w:r>
      <w:r>
        <w:rPr>
          <w:rFonts w:ascii="Palatino Linotype" w:eastAsia="Palatino Linotype" w:hAnsi="Palatino Linotype" w:cs="Palatino Linotype"/>
          <w:i/>
          <w:iCs/>
          <w:color w:val="4A4A4A"/>
          <w:sz w:val="20"/>
          <w:szCs w:val="20"/>
        </w:rPr>
        <w:t xml:space="preserve"> </w:t>
      </w:r>
    </w:p>
    <w:p w14:paraId="1BB85BDA" w14:textId="77777777" w:rsidR="0012634A" w:rsidRDefault="00000000">
      <w:pPr>
        <w:pStyle w:val="divdocumentheading"/>
        <w:tabs>
          <w:tab w:val="center" w:pos="10840"/>
        </w:tabs>
        <w:spacing w:before="300" w:line="260" w:lineRule="atLeas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Style w:val="divdocumentdivsectiontitle"/>
          <w:rFonts w:ascii="Palatino Linotype" w:eastAsia="Palatino Linotype" w:hAnsi="Palatino Linotype" w:cs="Palatino Linotype"/>
        </w:rPr>
        <w:lastRenderedPageBreak/>
        <w:t xml:space="preserve">Activities and Honors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</w:r>
      <w:r>
        <w:rPr>
          <w:rFonts w:ascii="Palatino Linotype" w:eastAsia="Palatino Linotype" w:hAnsi="Palatino Linotype" w:cs="Palatino Linotype"/>
          <w:strike/>
          <w:color w:val="BCBFC3"/>
        </w:rPr>
        <w:tab/>
      </w:r>
    </w:p>
    <w:p w14:paraId="0AA882A8" w14:textId="77777777" w:rsidR="0012634A" w:rsidRDefault="00000000">
      <w:pPr>
        <w:pStyle w:val="divdocumentulli"/>
        <w:numPr>
          <w:ilvl w:val="0"/>
          <w:numId w:val="6"/>
        </w:numPr>
        <w:spacing w:line="260" w:lineRule="atLeast"/>
        <w:ind w:left="280" w:hanging="192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I have earned numerous awards from the Boy Scouts of America. I served as a Scoutmaster for 15 years. I also had many volunteer positions on a district level.</w:t>
      </w:r>
    </w:p>
    <w:p w14:paraId="7DA90CF1" w14:textId="77777777" w:rsidR="0012634A" w:rsidRDefault="00000000">
      <w:pPr>
        <w:pStyle w:val="divdocumentulli"/>
        <w:numPr>
          <w:ilvl w:val="0"/>
          <w:numId w:val="6"/>
        </w:numPr>
        <w:spacing w:line="260" w:lineRule="atLeast"/>
        <w:ind w:left="280" w:hanging="192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I am a 22 year hunting instructor.</w:t>
      </w:r>
    </w:p>
    <w:p w14:paraId="5962764E" w14:textId="77777777" w:rsidR="0012634A" w:rsidRDefault="00000000">
      <w:pPr>
        <w:pStyle w:val="divdocumentulli"/>
        <w:numPr>
          <w:ilvl w:val="0"/>
          <w:numId w:val="6"/>
        </w:numPr>
        <w:spacing w:line="260" w:lineRule="atLeast"/>
        <w:ind w:left="280" w:hanging="192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I am a Eucharistic Lay Minister and a licensed pastor.</w:t>
      </w:r>
    </w:p>
    <w:p w14:paraId="316178CF" w14:textId="77777777" w:rsidR="0012634A" w:rsidRDefault="00000000">
      <w:pPr>
        <w:pStyle w:val="divdocumentulli"/>
        <w:numPr>
          <w:ilvl w:val="0"/>
          <w:numId w:val="6"/>
        </w:numPr>
        <w:spacing w:line="260" w:lineRule="atLeast"/>
        <w:ind w:left="280" w:hanging="192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I am an officer at my sportsman's club, The Old </w:t>
      </w:r>
      <w:proofErr w:type="spellStart"/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Newgate</w:t>
      </w:r>
      <w:proofErr w:type="spellEnd"/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Raccoon Club in Norfolk, CT.</w:t>
      </w:r>
    </w:p>
    <w:p w14:paraId="03647B50" w14:textId="77777777" w:rsidR="0012634A" w:rsidRDefault="00000000">
      <w:pPr>
        <w:pStyle w:val="divdocumentheading"/>
        <w:tabs>
          <w:tab w:val="center" w:pos="10840"/>
        </w:tabs>
        <w:spacing w:before="300" w:line="260" w:lineRule="atLeas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Style w:val="divdocumentdivsectiontitle"/>
          <w:rFonts w:ascii="Palatino Linotype" w:eastAsia="Palatino Linotype" w:hAnsi="Palatino Linotype" w:cs="Palatino Linotype"/>
        </w:rPr>
        <w:t xml:space="preserve">Websites, Portfolios, Profiles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</w:r>
      <w:r>
        <w:rPr>
          <w:rFonts w:ascii="Palatino Linotype" w:eastAsia="Palatino Linotype" w:hAnsi="Palatino Linotype" w:cs="Palatino Linotype"/>
          <w:strike/>
          <w:color w:val="BCBFC3"/>
        </w:rPr>
        <w:tab/>
      </w:r>
    </w:p>
    <w:p w14:paraId="40DB64EF" w14:textId="77777777" w:rsidR="0012634A" w:rsidRDefault="00000000">
      <w:pPr>
        <w:pStyle w:val="divdocumentulli"/>
        <w:numPr>
          <w:ilvl w:val="0"/>
          <w:numId w:val="7"/>
        </w:numPr>
        <w:spacing w:line="260" w:lineRule="atLeast"/>
        <w:ind w:left="280" w:hanging="192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weeksoutdoors.net</w:t>
      </w:r>
    </w:p>
    <w:p w14:paraId="3BBBF97E" w14:textId="77777777" w:rsidR="0012634A" w:rsidRDefault="00000000">
      <w:pPr>
        <w:pStyle w:val="divdocumentheading"/>
        <w:tabs>
          <w:tab w:val="center" w:pos="10840"/>
        </w:tabs>
        <w:spacing w:before="300" w:line="260" w:lineRule="atLeast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Style w:val="divdocumentdivsectiontitle"/>
          <w:rFonts w:ascii="Palatino Linotype" w:eastAsia="Palatino Linotype" w:hAnsi="Palatino Linotype" w:cs="Palatino Linotype"/>
        </w:rPr>
        <w:t xml:space="preserve">Certifications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</w:r>
      <w:r>
        <w:rPr>
          <w:rFonts w:ascii="Palatino Linotype" w:eastAsia="Palatino Linotype" w:hAnsi="Palatino Linotype" w:cs="Palatino Linotype"/>
          <w:strike/>
          <w:color w:val="BCBFC3"/>
        </w:rPr>
        <w:tab/>
      </w:r>
    </w:p>
    <w:p w14:paraId="355F3A5B" w14:textId="77777777" w:rsidR="0012634A" w:rsidRDefault="00000000">
      <w:pPr>
        <w:pStyle w:val="divdocumentulli"/>
        <w:numPr>
          <w:ilvl w:val="0"/>
          <w:numId w:val="8"/>
        </w:numPr>
        <w:spacing w:line="260" w:lineRule="atLeast"/>
        <w:ind w:left="280" w:hanging="192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Master Wildlife Conservationist- A one year study course through the state of Connecticut encompassing everything in the world of conservation, including but not limited to wildlife biology, flora and fauna studies and ecology.</w:t>
      </w:r>
    </w:p>
    <w:p w14:paraId="214E77E6" w14:textId="77777777" w:rsidR="0012634A" w:rsidRDefault="00000000">
      <w:pPr>
        <w:pStyle w:val="divdocumentulli"/>
        <w:numPr>
          <w:ilvl w:val="0"/>
          <w:numId w:val="8"/>
        </w:numPr>
        <w:spacing w:line="260" w:lineRule="atLeast"/>
        <w:ind w:left="280" w:hanging="192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Nuisance Wildlife Control Operator- a professional certification in the management of nuisance wildlife conflicts between humans and wildlife.</w:t>
      </w:r>
    </w:p>
    <w:sectPr w:rsidR="0012634A">
      <w:pgSz w:w="12240" w:h="15840"/>
      <w:pgMar w:top="500" w:right="700" w:bottom="5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1" w:fontKey="{EC088A19-F85F-4617-931B-B940E8EDB00C}"/>
    <w:embedBold r:id="rId2" w:fontKey="{30D908B5-0C36-47EE-BADF-ACFFCE5036F4}"/>
    <w:embedItalic r:id="rId3" w:fontKey="{8DA45123-F360-440D-85BE-BF5DEE86862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D0020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94D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3E5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E24E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FAB6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8613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ACE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586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6EB6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5124D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A4B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D65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3054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BEF3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5026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848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3EE8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B49C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DD8A76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18E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EA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A4AB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68BE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8A8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E02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C83F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1890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46206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FE16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A25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E20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AC31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94A7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A2BD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44FC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1609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D826AB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7C17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1651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6C3A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6EEE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9AF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CADE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823D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9A55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649874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509B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A2C2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D826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2EA4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0460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6427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745A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4A10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CEECCC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BAB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5C0D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96A2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AC8D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E4A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8C1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FA15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5A1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EC0662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7850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A82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96A6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CC85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AC4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8CF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627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9C59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700129147">
    <w:abstractNumId w:val="0"/>
  </w:num>
  <w:num w:numId="2" w16cid:durableId="422999349">
    <w:abstractNumId w:val="1"/>
  </w:num>
  <w:num w:numId="3" w16cid:durableId="256527607">
    <w:abstractNumId w:val="2"/>
  </w:num>
  <w:num w:numId="4" w16cid:durableId="1179810228">
    <w:abstractNumId w:val="3"/>
  </w:num>
  <w:num w:numId="5" w16cid:durableId="252208754">
    <w:abstractNumId w:val="4"/>
  </w:num>
  <w:num w:numId="6" w16cid:durableId="1568876559">
    <w:abstractNumId w:val="5"/>
  </w:num>
  <w:num w:numId="7" w16cid:durableId="453720308">
    <w:abstractNumId w:val="6"/>
  </w:num>
  <w:num w:numId="8" w16cid:durableId="242957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34A"/>
    <w:rsid w:val="0012634A"/>
    <w:rsid w:val="007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3C30"/>
  <w15:docId w15:val="{135C8A1E-B2BF-4F9E-91A6-81E10224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pacing w:line="260" w:lineRule="atLeast"/>
    </w:pPr>
    <w:rPr>
      <w:color w:val="4A4A4A"/>
    </w:rPr>
  </w:style>
  <w:style w:type="paragraph" w:customStyle="1" w:styleId="divdocumentdivfirstsection">
    <w:name w:val="div_document_div_firstsection"/>
    <w:basedOn w:val="Normal"/>
  </w:style>
  <w:style w:type="paragraph" w:customStyle="1" w:styleId="gap-btn-hidden">
    <w:name w:val="gap-btn-hidden"/>
    <w:basedOn w:val="Normal"/>
    <w:rPr>
      <w:vanish/>
    </w:rPr>
  </w:style>
  <w:style w:type="paragraph" w:customStyle="1" w:styleId="divdocumentdivparagraph">
    <w:name w:val="div_document_div_paragraph"/>
    <w:basedOn w:val="Normal"/>
  </w:style>
  <w:style w:type="paragraph" w:customStyle="1" w:styleId="div">
    <w:name w:val="div"/>
    <w:basedOn w:val="Normal"/>
  </w:style>
  <w:style w:type="paragraph" w:customStyle="1" w:styleId="divname">
    <w:name w:val="div_name"/>
    <w:basedOn w:val="div"/>
    <w:pPr>
      <w:spacing w:line="640" w:lineRule="atLeast"/>
      <w:jc w:val="center"/>
    </w:pPr>
    <w:rPr>
      <w:b/>
      <w:bCs/>
      <w:caps/>
      <w:color w:val="F6911E"/>
      <w:sz w:val="52"/>
      <w:szCs w:val="52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260" w:lineRule="atLeast"/>
      <w:jc w:val="center"/>
    </w:pPr>
    <w:rPr>
      <w:sz w:val="20"/>
      <w:szCs w:val="20"/>
    </w:rPr>
  </w:style>
  <w:style w:type="character" w:customStyle="1" w:styleId="sprtr">
    <w:name w:val="sprtr"/>
    <w:basedOn w:val="DefaultParagraphFont"/>
  </w:style>
  <w:style w:type="paragraph" w:customStyle="1" w:styleId="divdocumentSECTIONCNTCsectionnotbtnlnk">
    <w:name w:val="div_document_SECTION_CNTC + section_not(.btnlnk)"/>
    <w:basedOn w:val="Normal"/>
  </w:style>
  <w:style w:type="paragraph" w:customStyle="1" w:styleId="divdocumentheading">
    <w:name w:val="div_document_heading"/>
    <w:basedOn w:val="Normal"/>
    <w:pPr>
      <w:pBdr>
        <w:bottom w:val="none" w:sz="0" w:space="12" w:color="auto"/>
      </w:pBdr>
    </w:pPr>
  </w:style>
  <w:style w:type="character" w:customStyle="1" w:styleId="divdocumentdivsectiontitle">
    <w:name w:val="div_document_div_sectiontitle"/>
    <w:basedOn w:val="DefaultParagraphFont"/>
    <w:rPr>
      <w:b/>
      <w:bCs/>
      <w:color w:val="F6911E"/>
      <w:sz w:val="24"/>
      <w:szCs w:val="24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section">
    <w:name w:val="div_document_section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pandateswrapper">
    <w:name w:val="span_dates_wrapper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</w:style>
  <w:style w:type="paragraph" w:customStyle="1" w:styleId="spanParagraph">
    <w:name w:val="span Paragraph"/>
    <w:basedOn w:val="Normal"/>
  </w:style>
  <w:style w:type="paragraph" w:customStyle="1" w:styleId="spanpaddedline">
    <w:name w:val="span_paddedline"/>
    <w:basedOn w:val="spanParagraph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divdocumentparlrColmnsinglecolumn">
    <w:name w:val="div_document_parlrColmn_singlecolumn"/>
    <w:basedOn w:val="DefaultParagraphFont"/>
  </w:style>
  <w:style w:type="paragraph" w:customStyle="1" w:styleId="divdocumentparlrColmnsinglecolumnulli">
    <w:name w:val="div_document_parlrColmn_singlecolumn_ul_li"/>
    <w:basedOn w:val="Normal"/>
    <w:pPr>
      <w:pBdr>
        <w:bottom w:val="none" w:sz="0" w:space="2" w:color="auto"/>
      </w:pBdr>
    </w:pPr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egree">
    <w:name w:val="degree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2589</Characters>
  <Application>Microsoft Office Word</Application>
  <DocSecurity>0</DocSecurity>
  <Lines>66</Lines>
  <Paragraphs>54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M Weeks</dc:title>
  <cp:lastModifiedBy>Shawn Weeks</cp:lastModifiedBy>
  <cp:revision>2</cp:revision>
  <cp:lastPrinted>2023-09-04T20:17:00Z</cp:lastPrinted>
  <dcterms:created xsi:type="dcterms:W3CDTF">2023-09-04T20:17:00Z</dcterms:created>
  <dcterms:modified xsi:type="dcterms:W3CDTF">2023-09-04T20:18:00Z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8d2112d7-41b4-46af-85bc-659639741abf</vt:lpwstr>
  </property>
  <property fmtid="{D5CDD505-2E9C-101B-9397-08002B2CF9AE}" pid="3" name="x1ye=0">
    <vt:lpwstr>DD4AAB+LCAAAAAAABAAVmrVy7FoQRT9IgZiCFwhGzCxlYmbW1z9fh+OySn1Od++1XMPhDATxJIFwgiCgHAIzEMIQHE0RAgEjPxILc0TDlSlsT5vxebURAFJUUeqw3udTlUKGGakIf1Dz0TelUyWdqfxkptiErkEng0y7DzoEgzwPV8CTPUTCrpP9mEQlrmn5yRb1Tu4jU9NRhP7aP7tca+AcuPAWdN34BUu6vQVgQXoPJmYtbBRAe0Oq7ud14yF</vt:lpwstr>
  </property>
  <property fmtid="{D5CDD505-2E9C-101B-9397-08002B2CF9AE}" pid="4" name="x1ye=1">
    <vt:lpwstr>LtoNXguFPm5dxT+MG0GS7nurfddvqAQvZJU51MoKkrAiiLy2IeHo5nNd4fMH4vv+s0s+xzwRSsNWvZ6EI7sNsYp2IzkQq6amx/HjRvyorDaWhW+zFaifFD0UZkd1Mj+DxUxV0+yOrLjX2xZePJ85o62ER47wVMFEv8f3a8MRV05Vr11DNA5vgMZnnH8hyL8UpcwNNdBBv+/tLg84g33Hn+H6x8iIKmq5s1HDOQrO6G6VGx/HzsZl0jFhuLgj7TX</vt:lpwstr>
  </property>
  <property fmtid="{D5CDD505-2E9C-101B-9397-08002B2CF9AE}" pid="5" name="x1ye=10">
    <vt:lpwstr>lBuQmxZhTHzSicVdbVWIeXNETLz0tHRkgZiP47HOvZoqhbl0b79SXQJAFT+UqoUPxFdz04eOGUxnicSrIK54KzFIqQp83WH5+YFs/+EKMD7R48WgpKWJpXCnRM1ClcSbhJTMyNC4bVSZTz45B0tk4fgeHQlFK39phainHqp+ChQiNcS1RZwzsdquk6A+eQdW07gvQYTY2jhxVsQY9ZDrrBymzBjfRa7EqbnQe10kYTFjGWj373bCn1CNqYBdfBp</vt:lpwstr>
  </property>
  <property fmtid="{D5CDD505-2E9C-101B-9397-08002B2CF9AE}" pid="6" name="x1ye=11">
    <vt:lpwstr>9ZZdbhVwWiBmi8ssFK/TvrVfCwp/OATvypubKpRRiyBABp4mX6LkzVGLQgalmSznSNIa6o6iAB4SI/ZQjS7xb/kpRU1YX5hzwZwJiQzyyurumRU7vg8ejKh3zQPGAelFdG2LbM3YedwBbO2hZJAg1I+hPTljeh1O3MnY9C5c4ETgUxnZasncBMj9mUtT+LL7F+y/lLpEOOz+ATZ6TR5IAxUYrBGbxP7eG/LZd4/lFpFKapgtMNnhnfVn95sJfQX</vt:lpwstr>
  </property>
  <property fmtid="{D5CDD505-2E9C-101B-9397-08002B2CF9AE}" pid="7" name="x1ye=12">
    <vt:lpwstr>4TU+JXAA+ay9wJkKjeZGXCLbR/Lqm38TpxZvWIS04a5kklnvjccyi5oyltana2XJjKz5EKg4fuIkXC7skcyeSrqRNk4qpEJ+LhpJ4jSqDCSqy7Zi/5dF1reX3El1kjGrXBbVjL+ewAwwWr1PW6ukGnavplhHdrleTsUMsTFbs2SWcbV/CvXYHKlTnwW592iiM+hl/fE4DBIgSMzV4OmbFtNykMmHgvEnBG4U73J8+UnHpCg8pxyXrFBMyKa6E7n</vt:lpwstr>
  </property>
  <property fmtid="{D5CDD505-2E9C-101B-9397-08002B2CF9AE}" pid="8" name="x1ye=13">
    <vt:lpwstr>V/qZrgJnkAFVzDqM0nDdOtZT0hpnCDe8TBm5Va+i/ZGoYtLO7nDcGtrOqBKDKf6zapI53ABjOqhdtPxnZFOvv5bug6QPl72EZPlIcS79bvjTNX0WAFVK67M3srwRmwfQ3Jsd0tCIObXUhvJYPqOsmz4YM16TzW+cXxItQ1lcCSeOKWooIswCpZg0aeUpetWuZccAgADGnJzWrDNFT/ZwVVYUrAwjh33qqOqFa+kBwlvWyN83G+Af0P2SYAInsBm</vt:lpwstr>
  </property>
  <property fmtid="{D5CDD505-2E9C-101B-9397-08002B2CF9AE}" pid="9" name="x1ye=14">
    <vt:lpwstr>2JexF4vKz4jBMhr65mmR4+83A6NpLqjIaifoD5oS6QTgUCkhvwJl8jn0KTFRNg2rGIDfXfmtfKdxIgRHyi0P0rbQwuUTDzs47oRa7/bgO2tf0BMBFJ2zu4DkH5Y/4NqD1ZPy/tb0VAYFEjfknPN6ZruWqzE/999q/bf8GCQKz7Ep3A6RIcAKOvncJTe5ZDlw5kD47bvE7tmwb+RZXJp7DfDY7FP+ZJGofo3ROihNJnEpS8/wUFyivD1fcr1kJv6</vt:lpwstr>
  </property>
  <property fmtid="{D5CDD505-2E9C-101B-9397-08002B2CF9AE}" pid="10" name="x1ye=15">
    <vt:lpwstr>XkB3hEFi+XlrI4Sk9JZSKDH+xf3bR1OXLO56ZYbpYp6LVoijeC3SHx4GUQiNqpbTwlyFpgYOn0TuJ2HNlMCWbjxhJozK80GNqD8um6gWUeiepzUfd0U6l+fLtzbmad5aOhyBU+gwMmj1jqHIl5ag7JZajwo9TQ8gWhQZ9A8haQILoavaceTHu7i7X9eNY5m6ZEjT53cVR5ZaRFJ2THvgxEDN4byyG8IPqTfnx6nNuEFEBNRFdo627opTZlyHavr</vt:lpwstr>
  </property>
  <property fmtid="{D5CDD505-2E9C-101B-9397-08002B2CF9AE}" pid="11" name="x1ye=16">
    <vt:lpwstr>mvXWjKaKSqx0Zae9850JROXDoBD45DfLQ4Qzf95udl+wymwwEFhoo71g/gD4bQGe7V5yOOx7Ny7Y0IRpvr74ZQB+hZyitA3Il83Z2u2j6Y65Kjf/Rp7YOaUnWp8R0ogGGCqUUMbkKyJz2/kvrh/J18lxs5gExX4S50dl3mpZ15uT6fsSz33NtWOGtdUONomkqQt1rAH1cVnj5taleHiygNzb047q+xS1GHoFgnQGyFi1WB0UTSi4uIkBpGApAYY</vt:lpwstr>
  </property>
  <property fmtid="{D5CDD505-2E9C-101B-9397-08002B2CF9AE}" pid="12" name="x1ye=17">
    <vt:lpwstr>XX/tQ73EKKZCden5ubLWkpIFcMZhRyLULYpkvqG6Gg4LMflE79uQ6BR6SBeHOurzzYVHq5qcsli6wxNUC+tcW4wxOvUef5xK+fS2nwToKHGy8o1/8BYTR7pYPsaV3rgueusQCx6iiD3pnbpG3Uu7zsQbivj1qrlx6FNU6NrNAKMBunHugNTlLL3+Yfzyo7bO/8IBidoZTN01wBEv8Qmwul5jNSM7tzwRzcRFOPGdDduDFyklZLRwVakCwV0x+Hq</vt:lpwstr>
  </property>
  <property fmtid="{D5CDD505-2E9C-101B-9397-08002B2CF9AE}" pid="13" name="x1ye=18">
    <vt:lpwstr>wjDs2ykM2/SnnmH0gii/64ZiKUD/qKwbzraOQUu8kYN304D1QMH4zDdCY+IMNZW84xBMDv6259QnIadfcD/kCkQHmt27hKECWYL0CWzBT7ogQeQAvW18NZCB2VOSJDgdG5Q4nhrDEXEpjfhg8AUJJlzuRDBQDxoK9Bx2UCBI28pN7T17pbpFdPNwS0C3GAwsB9vlmRLKNL6BAzkJ8T05cLnrAESOZ63PRJpt4FOCdMoV97hOn78jMALCDJsCSvX</vt:lpwstr>
  </property>
  <property fmtid="{D5CDD505-2E9C-101B-9397-08002B2CF9AE}" pid="14" name="x1ye=19">
    <vt:lpwstr>LJMTZfUtNyHvq8dmvziko++4gaPQifNj1/43m6ZpFdcNqmDFrrHRgzF+hBeGGd4QeeJ2547FcEbUnMSSpC45E8PDgrg/IH2d5MNubh3jBynVJz7g6KLMwbP/SAMmuqN+UvcjLQtafcKYz2uAzPoK/TqoaqPMAZydwT0IoZPtvCiukPyVzNQEwuU2D5AM7N2S4JmsIcGlve6iOtfCv/lbJFe7DqKFy1sVC74Tty/OIP+zeF3m6zo745oqAZPem24</vt:lpwstr>
  </property>
  <property fmtid="{D5CDD505-2E9C-101B-9397-08002B2CF9AE}" pid="15" name="x1ye=2">
    <vt:lpwstr>SRfGBu4F5b+reZIBqr3ti1KVJi8SXm55WdoEWbaVoPafHN5xubw1Sr9LgoRgM3kK63ndOZ0jQSm7mNagQrKv7Id7xhZyKDn2PsEEpOtbYo4qPIr184CGvOQ9iao/pS1gD/qu8PvSJdVi9syl5TiQ0I+LAG1+Y8yZovS6pCLSud1aNEElSbcQ8jYPij7kSZ6TA+K5oehhNF7MsTCfiu2udBln+5w5bTkLBHvs4/DNNfF3wRsRKdFwczs9UzAWx7Z</vt:lpwstr>
  </property>
  <property fmtid="{D5CDD505-2E9C-101B-9397-08002B2CF9AE}" pid="16" name="x1ye=20">
    <vt:lpwstr>3V1tZdooJ2qMd0aCvGItWWWVeyLTgK22DhlJoZu+vF9TvmDyF7PkxIMn09nxFtFI8wJxlwWWLlZp71GFO+sEuzUUeNncnHBbgaPBDg3BjxAcNe88xF+g+xdC7fH83L8Yk/s64U1Rj/ZLyPe0kGyMww1/CteMul3U+nx2ZWCsPIyshEYEwWXoikLr0Z3VNQkWFvva4C+k14OER+NTfIe6vFxbFuNKepi+Qu9Ez3oxueTrjz2kobXon55Rn6iZwg2</vt:lpwstr>
  </property>
  <property fmtid="{D5CDD505-2E9C-101B-9397-08002B2CF9AE}" pid="17" name="x1ye=21">
    <vt:lpwstr>NHjufPEZXMZUUt1aD13wKUxlcarXqcfQbXHKCP/VPzpYaD8O5agNpdcX3w0wzipQNMkBwq/AXb30GXWPsK/IzINE6fO7Iv175ymqAVICG2779h8p3vCktYQhbGPPgREsZNEDRN1SegNkQn6KQVfvB0Fh1SfPS0Vhr7li2+RsOlvlB4znn2V9/r/Xe0n55OULBnA1i5hMXR+xwHH41GtUXEaJPTbqe1NywUuOK9Fa+uXjr9CHCjDRyq/FExzPGaq</vt:lpwstr>
  </property>
  <property fmtid="{D5CDD505-2E9C-101B-9397-08002B2CF9AE}" pid="18" name="x1ye=22">
    <vt:lpwstr>4Pvv5Mleb1M4iEbUDhIrDf2QF/CbWWYjGK4x8Aesv3TksfXNykRXkQp65Anlq8th6jbbCKLTzSwJ1mEROnWyS/Fl2E5cxln1sqCw3GxqolpTopOtQVeaOCwadDkOWND7O+zSFLA9gvt0LBU4sEbza9ZfqdiDuwQWsUvUYxDAvEiFV275qti6B2UrWhSo3en4Kda8FjQq8rQAb72a86JgsX/9F/P54/pFIu7RwPhP5F04m3BvFY0JLlwemHiM1zs</vt:lpwstr>
  </property>
  <property fmtid="{D5CDD505-2E9C-101B-9397-08002B2CF9AE}" pid="19" name="x1ye=23">
    <vt:lpwstr>7r2EeRZ1lJDXELWphVNNPFC8CkdDXcZJ0Xcqln7mpYxt9qv9SEwcQL3ki6gr6E2OIKq5U0hDDcqk6SNRdFS8LRXHxloc/NGhXmULrwYEmabgAuYmVeEkh5ZAVQ8CZJlrEScT6anHl6xMOm/9kn+QFw/Xq2AflWZL3+hCFXLlET9/dZ3uyRoArV8msf7Av8e3m5NTU5iIiJcwsGhhEHVEMy+nwWdBzxrVyQ5JcDMj/sCUTMDC7DwxVYWZuwij3eR</vt:lpwstr>
  </property>
  <property fmtid="{D5CDD505-2E9C-101B-9397-08002B2CF9AE}" pid="20" name="x1ye=24">
    <vt:lpwstr>ffRb24071AuRcPe1WAawiE3US5cO+YK66sTDtUJgolNtggHgmdaZJpe9fcinWxYj+etqpb+oMOGyH0IRE/3CC9pGeHPt+X0vpXYh4eeBP+DMrHcbHmxAsoDSvIEyzRl0y0eOfT/mJgIk1SxcIBf8jiT0t3cIs+ym/HfppLGqNvgzQBpiZhjstHlVtkmNNf5GhX6CcN/qIzU4/TuaugHb8PUYhCqwVQYgLzOmzR02Vc5EpHkhjvj3idat6Y0Rtt2</vt:lpwstr>
  </property>
  <property fmtid="{D5CDD505-2E9C-101B-9397-08002B2CF9AE}" pid="21" name="x1ye=25">
    <vt:lpwstr>TFI3pe453jRTPwJf23vEATcYuk7Ltm0iR8o2zido5cRMKyQBQDwzQ0PPgusnIdKcS8BJancKXyHFEOvGm6yC8Q9QzPhoUsWdz2p69jWAFpz9P7JdcxgCHLVZTxUlo1VnX+DujgVjS+vkn+PnQTi2nt+Y+YExo5kAfIwy3DfZiN45V+dbaLwJNd3S//iXdV0AQbXGrQZpNvzfLZPD8tRHSiuiOg2h6iwZB5C0Oz8e8D7Bx/deLUw2WyR+lRgljJ8</vt:lpwstr>
  </property>
  <property fmtid="{D5CDD505-2E9C-101B-9397-08002B2CF9AE}" pid="22" name="x1ye=26">
    <vt:lpwstr>7xLbwnZ0jDJlpQDjIJDu1nFufs3BStXQhOflUjrehA/M3595HELsFDkyTtTmJMtt1Sad5V1Wu45PasVojETAs5TDLcXdJqw7X7eUQBlrn5AeVp9drjzlWHL/sd8EGOSPy4p1k3BLnMvz+tMX7S/4glVY+ruYSVBSyGvQ1KWhD5hwJ9a3S9GmF882B6vApkNKEdEcxiSKEGHP4M90SjzRl5ww62kiu93/G3UTEkRNTBYboUuuJWAgCcBzefcGawW</vt:lpwstr>
  </property>
  <property fmtid="{D5CDD505-2E9C-101B-9397-08002B2CF9AE}" pid="23" name="x1ye=27">
    <vt:lpwstr>h0HAveC3v6UJVkMwjmqu7m9R+GRcox/YSCC7LuZM1Aeb5MvtwilewPsgHXaEiTfOR2Bfc54JDNtPKTXRomTOxChBL6Q06tHwxJQIX+o3DiOaLXCGCrE3S9Fz8kHI6KB1NkXNcVjBeLBr9NBbIgIjxDAKUOsauPzqNOIEafL1yxla5IAKMlv9UcWYmxE/5YxB1jqNv0CFtXmwXmugUGhbWfKuAQkwGOhMg5CQEQ6JeP9JGYz9lwdhhvl0K7WAe2N</vt:lpwstr>
  </property>
  <property fmtid="{D5CDD505-2E9C-101B-9397-08002B2CF9AE}" pid="24" name="x1ye=28">
    <vt:lpwstr>EgqWzJEdHvuTJy+n9/y2ePa0ym50CIXfrEdE0dcOT4RpFRaQuOEKHDF7AbVBgsP7QPONRF1qFEpcl1vnYBg48U0hTClceyVslLsbJWmSi4ZvSqfnKDQcJKFngDfkdLTlxZ8SmVUEh41w0efQXzUIIOnXefybHrXH7kmLZR2yMqxEh2Ya6L8ZkRM5Ykg0ZBn7i7Bpskhj1K6BpOlSy3VcbYNq3ox8A2ZkUmuQJah2rLYW1siybcCadmUeiRjjbwd</vt:lpwstr>
  </property>
  <property fmtid="{D5CDD505-2E9C-101B-9397-08002B2CF9AE}" pid="25" name="x1ye=29">
    <vt:lpwstr>ORtM/87y5ny7ebxmoGMb+uLCzGlyCjlnusgSY8QwanUu5RlbQI04tADZ0Ejk52XT72RghAAAna170xs0YMU4MWJ9nvFn1hTvpcJwjMR8XXNkojWytE/lZ3lvwSumlrJcZFHcrNS/xbGyAK9uly6Xl8tYGtlg7aBpSESPgWb9qGClF1WF9vtsjGQnwsnpJhAXnNaL8wGmlKLcCUddOeUNpK3Jspb8xj6kItOb8jdTXSElqHJb5IS+6scQXHLWdeH</vt:lpwstr>
  </property>
  <property fmtid="{D5CDD505-2E9C-101B-9397-08002B2CF9AE}" pid="26" name="x1ye=3">
    <vt:lpwstr>EkE2J/o68c/zv2uh02ucmYLkU+RQT/VQtPF4VG/kZfJAazDx1mjxFm8jizfiolMmqJJGWPFiFQDbMugRhRkUdVQi+pME0d08C/XK4pl/PZLyD1dBkDaGYxytYLE4AEUzmRJQq8Kei5wd7wKpgxX3knO525m4DFzhgCJAfLi2IrO7a1K2RXa0FE5m+XQOscL9VyKR+90arcxfWhu4/gtqEizcY8yP/B38cZN8b8k7XQrHXA6UAnjYs6KsMRxJLgz</vt:lpwstr>
  </property>
  <property fmtid="{D5CDD505-2E9C-101B-9397-08002B2CF9AE}" pid="27" name="x1ye=30">
    <vt:lpwstr>joTkfu6L9m8/kuhsM5DrZP8JlMPGoxt75bNHli4TloZ/yPzc8hmVbuJID3rIhCmzUYqZ5l6aXdLn/XHwd0nif+URP70bMK30jHuPSmf6vQH+bPRmW2tzRdS++2VFg18dxuH7tsNj0maj+GubJ3wCn7tTVgVczBPAGFTa9tGJF7x09iQ1c7L90RgzHVH+y9qEokHedwqhiiZJnXcwCKbs8/puUF3C43EhRYc1U+OaMQyToAwiIFPuo+8lzH/J2vg</vt:lpwstr>
  </property>
  <property fmtid="{D5CDD505-2E9C-101B-9397-08002B2CF9AE}" pid="28" name="x1ye=31">
    <vt:lpwstr>LjplWDS223s7ePJz6hVEW7XVQ1cMFj5/Uv60pG+PwY78BM8BNCJ1j6IMYGyJyfp6IW3X/Ee4q3BJIFzsF1lfuO8I/bV+bjQQGdDiaZRwuRP+TWkarrsXzomZYIbo6OiTLD7qAUqjH9P84e0rFVdZYguWmC2LatyNjk8elMWrbxEptLzWp9aX0q49ovQl8HmHoEZ7p+PZbiPnEV06E7/d5IBm/5+JaSOU34Xpi98ZHrzvfm3mPB7VfBw7PDB+SlP</vt:lpwstr>
  </property>
  <property fmtid="{D5CDD505-2E9C-101B-9397-08002B2CF9AE}" pid="29" name="x1ye=32">
    <vt:lpwstr>qMf88dlns/2lUgcb9bsKSRLqmiTyBSt3uDGfXvyXjJxrBTYoCHt+7Fv/iubaKJ4N/lm+bvt/yWYjVdz7KrQLv0AY8OMCAnthVin14OInNwdWdO9V/Exjq6aTqizmb1K4lSBRbbziZwR/LGkkBGqKZfZm8emNwtZjjTaFyR2NxXG7DP5GLebDGvi37cTgGU7sG8O1gQ5kYwbZEwmsLkuLPBWGgnO0jP6WluMIB6hYd9GmM7L0FEJNvhuWC/noEwg</vt:lpwstr>
  </property>
  <property fmtid="{D5CDD505-2E9C-101B-9397-08002B2CF9AE}" pid="30" name="x1ye=33">
    <vt:lpwstr>o0itm8c+EgCf/eIdpxZTXrCB8bUxsXPnPWP6sxWF9/sYdDwp7cYVnuZw/y2wYSoVCKwfXfGuOv+c42oeWCDGiU/H1gGkUl8Td9Bt9b3X6klFXn5htp/xoDWyCNJOaZDgkydyZ+DPz6aC9cKx/5lTnhr8Md7cXiZgNtsbQr+C48fcDbjtCoW5s29H868aXXkUryRSqEicO03gJfMHomTOGl1vbx6UbPDf+oHhKLD0SElMws8fjKkfUuZ6zYCqwSU</vt:lpwstr>
  </property>
  <property fmtid="{D5CDD505-2E9C-101B-9397-08002B2CF9AE}" pid="31" name="x1ye=34">
    <vt:lpwstr>8G5RKHqzM/bzmP4lcOvvEOO1PDXS7AgUxJ5yo7MlP2HegdVj/YKoS7cy4DdY93OgK2xCCJ1PYv04Ja2rwg/1mPBPRvxAEAArXtA5R03Ea7xuHZEdkt4Ft8BSE9ZjlRYSKsIrDrb85JXuhHC1vmChwAy3NlEaG6htcBgJn6B/k7vD8xSJOc5/s4eviucZi7339lVovABtB3hkmhUMegm1CECdimbIgJu3E1VUARReSu6fKw69dFEHueSS+u41YjL</vt:lpwstr>
  </property>
  <property fmtid="{D5CDD505-2E9C-101B-9397-08002B2CF9AE}" pid="32" name="x1ye=35">
    <vt:lpwstr>wfHpf6wGqmwRvjxD9T8Wa3TkI9yY4HA5HcOETBP398lLaS1YH0RP39QWRXZLTQLBP2G8JvXW1XbhkDHX90yT+kmprHDgP9xIJHps/PnR9COAsndUBbhaQsR9iCqiVUrxrQReyRF/TGOpRhIHXs3EndBaZcIhZMjm5yOTKYOt3QDnubl1PUmhvKi6v1lC4r/Zr+ysnW/v0iYnIv8s65XKMSKRAHUvHQKUVJ0HdrAabD9kI6DRrvXgNEGsxvTVufh</vt:lpwstr>
  </property>
  <property fmtid="{D5CDD505-2E9C-101B-9397-08002B2CF9AE}" pid="33" name="x1ye=36">
    <vt:lpwstr>B7XZmRNHdTl+AEitUZSgsxRXzocB6prBVjPNkFFRZnSKTXrZEVb9l+u9EcQz/2oGEBANb6SPuLhjO6ow4XE8PVPqRvste6xf8mecT2jDvnfHwSWPkDH8+KgqPslQUZg1oZOp1lVzTipff4ysl7lk7Nbf5q07Dz9W5bBo5ld5mmjpJHDTs2POF4PFMH8rN88LoURoUmEbhyYWQKKRY7rWuiAVEmY/FBs10sFOxfntXkRY2dTgCITz3cwiW4kbqKh</vt:lpwstr>
  </property>
  <property fmtid="{D5CDD505-2E9C-101B-9397-08002B2CF9AE}" pid="34" name="x1ye=37">
    <vt:lpwstr>OAJwKdzkZgoxkJI8K8rN7HFUEAjImAd9w6/Gw4OR8CU4fXj+uAUpOpz2ex8cjwGNYeWWmCx7+0Vj68oiMHrC+oE6xpBucktqyntrbN+VIoxv4LGURdal0ebIbUdAP7uFrNaOpyP2KGaqnZzuwnVjrHtn1Ty1/7192o+fBC8IcDPLcOkyyFHQGtm3CQvscUxVTaVIIvq926PAxx1GeJxwuGHCH2AraA6quuutb7T2e1h/zqjqJ7aTRVVhuzwqaME</vt:lpwstr>
  </property>
  <property fmtid="{D5CDD505-2E9C-101B-9397-08002B2CF9AE}" pid="35" name="x1ye=38">
    <vt:lpwstr>SX/qmp88u7L0amBwL+HNVamOeaiC2YaD8zmorsMBch3nfUu937iQ2hdZXBOF/BMbhVjS9T3QcAkcTqY2ByCAi+0pWV/5wrOdtVu4hryG/bTnUNTk4DXypffoXotLwj7rSD/avh+2oEQBtLWX7R85dNoG3FAXyBCVUqJeV1ZGz40z4J/PIE1/cZYQzrfbUJQuHmlqt7weW/P88OmsUD6XvA2y3q/2hgAsETzbWvZxLIhnAj3H5N1sF5A/cFVlBCr</vt:lpwstr>
  </property>
  <property fmtid="{D5CDD505-2E9C-101B-9397-08002B2CF9AE}" pid="36" name="x1ye=39">
    <vt:lpwstr>uIYG+Pcpm7hhkGZgbJKY/cC84nX2mAyd/9VAg2gYRuDfc3CFZBJh68Gj4lVehxLRaPFkN6zHQSIg5S0eKcPoi5w0OVTdFT0/liWL+QVxt+MnIJX6z4wVrb4nYqthvZE+M6zlnB7uh/z9I2OoirPEkYcDuSdQoWzA9qCGsr5liQrT8IJXy1/fmdie5Qav2OSrf1qig/S098HjgI0AeBQZnyXX4leJ421DMVi52SfSba8c7d4E3/hRN3yb/RoVuLM</vt:lpwstr>
  </property>
  <property fmtid="{D5CDD505-2E9C-101B-9397-08002B2CF9AE}" pid="37" name="x1ye=4">
    <vt:lpwstr>WuSJiU5PiQe7mTMRMn8lg6vizQfZoa8eDaL5Hu2/BTALgxrEtAQU8blDU30d8ccXobCMzJDjWdWEaT3vqJGhUVfW4g9adQM53EFp6FhRgoHjKsWt6nz2RYcbQZP2KDEgVxPC+fr0/+qMbyLqZCeyir8Omi5ZzeSnADJjvV0MdX7xSKjg2K9+np/fF265V9qygAa2CrEkb4Clri2as4Xd8k3TU0Nz/DPKo20HV2jFFr/LRuJCzy3CG8+njoAoK0Z</vt:lpwstr>
  </property>
  <property fmtid="{D5CDD505-2E9C-101B-9397-08002B2CF9AE}" pid="38" name="x1ye=40">
    <vt:lpwstr>1k2T7Jdfd+i6PcFkDEdiK84actXLKjIa9jDgwCXiKl3HETezoYG/Z6tOPoyEE05oG8f3qgoXvCYt89L9Wf765xvKRJO7nOBL8jsYDF75LkGv6TvkrTvMA++L7A/fF9tKrbh7C7zZ/qY6s1jWlZ9OWvaoITIsVOg1+puUmXcp8JLFGcAQQI/GXlrlbUr+hDeLOlKKCY6nwg2cH04/rYez4JDMAsY0NeXbb88VifwFMimM8DFSqpOdqDC3zdb7PX1</vt:lpwstr>
  </property>
  <property fmtid="{D5CDD505-2E9C-101B-9397-08002B2CF9AE}" pid="39" name="x1ye=41">
    <vt:lpwstr>A/UrkT+bndELdQlrXH+47lPwAsxo25BxsTb+Bnf68Pc/9ujGzIuA7IxReIc9rQQAvOgwv6JEPShSYM1S1c1ETsyzrpM0q+EccJWW2a32SGpN1yoOxXHngnj/7Bea/Ll854J592ocWDV7sDkQixGkqQj7Tc4HWVjc2fnXqraMdzapDQfOEUEnxZ5XMvqCQUm+NPzoZ9zg/9a6sqWpiNMSq+9hHaliPNTIgNKbeczMQzkxNZPbbG4mg7iDhX1W+Hq</vt:lpwstr>
  </property>
  <property fmtid="{D5CDD505-2E9C-101B-9397-08002B2CF9AE}" pid="40" name="x1ye=42">
    <vt:lpwstr>wiaxHr6QchQSAW0KcqoSRb7reNSu/A2qYvfgLyfA+HWhdJmLxTVX+elt4YjOQ4nAuSyHKX0t8AazNdQ9OGpSb8vmw1BIEwcorV4gMzn+igZaRC+tfq5A9Xpx5Xg9NxrbC8LMxaDKj52mfcfXCDzTXxfQf+A4605CnInCEEyoE5ElCJv/NY0ZeEZijXjBsQa3672B9AE47XLP2gQ8HW8+9GpB+pJ+9fJCCW+IfNGy0n4dA65iKQjT7kDVM3dXqbv</vt:lpwstr>
  </property>
  <property fmtid="{D5CDD505-2E9C-101B-9397-08002B2CF9AE}" pid="41" name="x1ye=43">
    <vt:lpwstr>yaNPmzzZOhBoT/cPZGeci3Y0hkdGjixGpC59MoJU09qKzOBC54wJnN4m76/8L1IxQjYdn0UHzioL7KZar+DT1X5HS/TG/9JN57/xbpnh8wPlJ3x6/2deKmS3xwinV2+xMW3XabuUc3ex5URAvc/9Q+VUiTSQs9TgSieQ5zqPZ0IX8d7zgQbfNTVXaUigWO2bmNGGytnvDISBgIVM5pJ25Ou5jud5uLNjTE1H/9WG1o+tnL5rRKWqqbh3M+qmHiQ</vt:lpwstr>
  </property>
  <property fmtid="{D5CDD505-2E9C-101B-9397-08002B2CF9AE}" pid="42" name="x1ye=44">
    <vt:lpwstr>EOY/ugV69GSDPhG88RM2i+XH3iyT5g/ip97/aEUOfwotKcpHcuq1lLP/1TH6N6VvofRT8vwFGZLf9TI52cFq5GplgW4+FlWjbAcBP+iLIdwesrRf7skkxwmYgPJnhcYtHwKWSwNZqtYv/gaJuiWVCxJZR0O+CuVtk1U928koc4aKHK34jOR2NEJ4OcgY9m5eA+3a0MLLx26BtHfenTj5hyLFZwNJeZATgFaw0yYXCuJnjulculL+3HR5bsxe/F4</vt:lpwstr>
  </property>
  <property fmtid="{D5CDD505-2E9C-101B-9397-08002B2CF9AE}" pid="43" name="x1ye=45">
    <vt:lpwstr>HWxlyozwatVw1zrBcSYyMvQayLFTV9YQm3bMXUDwOJHJgzg7Q4FE/V/tp0F7z2/KqHPzQP4RR0+yMwZpZRb/asdJw7TjRjdC6u6Bqcf1BiL2meY9bnLFSW3Ol8izIPGsr6t9jlLfaWwPUgTTC63/LjEWfS6xWUp0fGRLdYU2jP4d1WKD1zs73TPytpw0DVVQeTWxEaA3y6XC3ukJR9NsXGanuf17/KtMOoSytHFBd96HWz103TMNfl4I+JLn2kw</vt:lpwstr>
  </property>
  <property fmtid="{D5CDD505-2E9C-101B-9397-08002B2CF9AE}" pid="44" name="x1ye=46">
    <vt:lpwstr>GIP6hEFNrcThRH8Bi6Ultz3NsBtOP3H1OpD3PP6/E3WWVLO1GivjpyJ3/32ANLQE2qHyiQ8nirNOh6TkUbHv5UaFRsQ+9A9jwEPfxxVZREMpFv62+a7zxaOyWgUyykSwNC47R+i2W3f640MWT52AVGA17PO6/whykkmiJQTdU3eb/cUowS24a+06MY75SETNxjUa9yc5YB9M5WUpaXXUOau0O2DBpZcebk7VO53FEa+gOJ/Op7k/l+WvkXpAW5z</vt:lpwstr>
  </property>
  <property fmtid="{D5CDD505-2E9C-101B-9397-08002B2CF9AE}" pid="45" name="x1ye=47">
    <vt:lpwstr>ISAyejcwfPiU2eWPdXBxZB/WJk/h+iZdsnKieQK/3k9+/7yneV/iz8/y6HkDl6jezFpd/TBdCQ7f/ziUko8+aBpTayH3PmUK5uo44BXmIZH9h0fEq86LdHfjlZJmGZyqqGIcQXVCdayQOrMIgDgjfbcbhk98O8yO/UC1GBIMoZKk4pqnMYsHeI5zlC0O8Pzob8IzHY4zelAbL73QnPO1wwIb9zYnpbMzfy1+5t2dDS0oipSrhe0xojprKkRqk5V</vt:lpwstr>
  </property>
  <property fmtid="{D5CDD505-2E9C-101B-9397-08002B2CF9AE}" pid="46" name="x1ye=48">
    <vt:lpwstr>VUt/QT9bLv22K4sk3HviW5XGq++/umjD0MA2glvny79v13w5MuLg1T9kZE8HrvK3hbJob5EgGwlxdszYOk8ycH6hCAOc7x+Xb5RqYnQJnuPLoxfEX1pRMnYAFXX+cdM7ZcWvYWeHmkkdTYU8tFUTNGW5H6P33QkOIaDPZIe1fwTroYQjivfk/KNyzugR6FRA9XoMP9Zpg2WkPWvAwL/BJKvAcKajP/kLp/wZa+INeCHzALXGHupi/3iH8CUWIBv</vt:lpwstr>
  </property>
  <property fmtid="{D5CDD505-2E9C-101B-9397-08002B2CF9AE}" pid="47" name="x1ye=49">
    <vt:lpwstr>q8e6TnGXDuOppaMv3MVuQVnj8pzlAmAgjep28al8k1u0iyDqmFWtqIiF8yGvfSkUPisfa53pnLv5+mE6nkH20BvsK1L1yZQ7Bo7gJjSOSRi757gdDeXVO3b9/cdgomBeV9+t/YwNPYYbPTHHbRpA6Aln0gk0tY4/cKavBamBN5qUe6VpoXvsL23Pi7ojiqCBu8kU64QiP+MNaXXctyKNglDc1OPxQzszhoG+J1XybRy1HHwy5x+F53/uFXIZVHm</vt:lpwstr>
  </property>
  <property fmtid="{D5CDD505-2E9C-101B-9397-08002B2CF9AE}" pid="48" name="x1ye=5">
    <vt:lpwstr>9v5IXoSOaI1s1DSyGaLdxc1V4GBBBUDtlrgnEPoGbl6a1xJRQ83EtRT+/oxb6s2uiSPeO7Wgv9+/tJ8FhahLHhFOCMkPOteQq4EviZrq1jiT/QqoDDVKPq3WvKIRg1BvKGqf2tMqzXn7F2ynpdozevN0jzWord4droVE0SearIqU5K7I1OoUO+wUwuqfNpqJULlRRDPizOyf0833gHJGm/1bA5FbuPUEwv9+tFQlmU+qjdhb+4HEmi699hJWrPq</vt:lpwstr>
  </property>
  <property fmtid="{D5CDD505-2E9C-101B-9397-08002B2CF9AE}" pid="49" name="x1ye=50">
    <vt:lpwstr>7vHB8VBm37QKREYVCLVL/wvUY9ZIdj7b83/f0m+PA7zuca92PyiSaMsw40DYcV92YuHDJZFvCxVwvfv4+GRZuLNE2uvWOJQwg7bEaYHUUA549ifBlpcjP784UbR56hEoyDJcTj1kil+y3VT6tv0clcCfPfbUd+wgNLy/Mgy/S3ic00bYEHRAjgpOYKA92/KN666fpVpU1CopZbNXiBmPM+Co8Nr1N+Af2HExgAdzE2em5YRyIqL6ppXTdfYnqqy</vt:lpwstr>
  </property>
  <property fmtid="{D5CDD505-2E9C-101B-9397-08002B2CF9AE}" pid="50" name="x1ye=51">
    <vt:lpwstr>XRCiCNJ16n3tKcdyHjEaUCLmQ+j2xvgSg66JjaICLx4nIZ//mmUPHjJj7mqrgD0pYsahDr+ztN/bqhof2bo/opZE5njChzSaUHZWHm917chXDmm4hj/L3bus2JuqPy5iTSa37/vG5OIR0iHVzH8ZQVr9wDbBkJy8xN8QihFLt8lDpq36R2j9jGm93WTyQeIQSAA7+8j6V0bt/7KxaU5nTTdzBI27nM/Iy4Oi6THoqD/DoYx5WTC/xrZsM4ONg3c</vt:lpwstr>
  </property>
  <property fmtid="{D5CDD505-2E9C-101B-9397-08002B2CF9AE}" pid="51" name="x1ye=52">
    <vt:lpwstr>etspRZ0J9ZZqLX9ARWqJqIb2ICRIXVGtPvHjG+LmYPgXglbb1QFaNNQz4leTn16T6ciaXTRpiv9Trf732BQxpWH5Qh/x8ndNkZY1MdiNB38F7viqmfQwTYlBOJKp3k3qX8BElGS512ALVVW8lOrBpRjG86Yz0TceBb1y/EWSOB3D2k5/tBoyJBmr0SfY+yLkBz8cCuyMW87Tz6imOpogTTxZP5bi/R1ZY9rbVxmFgPbzqy7PLtVtpaDL6G/isu+</vt:lpwstr>
  </property>
  <property fmtid="{D5CDD505-2E9C-101B-9397-08002B2CF9AE}" pid="52" name="x1ye=53">
    <vt:lpwstr>8MzVQsAiKTPZPI0zfvG6HFPTUZII/jnj89EhYMpbqdd/7ZUeNsHglzGue9/x7a5+AP7ohGoLsEAx40XqrlHN2hrbar6gJ5diHgRQIoSmsp8ql3T/vVasD38iiaGGKhRaWfvq/xb8F2iYS/i2efik1l3tTOo3jVsBsJfwRiRt2IKqjcuQp87LPCP3jh7hS9vys6KGjVb77sYu6VlBo3ojsQszTtJOV3enMampmWytJeLHT8wcnhvqB33QV5JW+MP</vt:lpwstr>
  </property>
  <property fmtid="{D5CDD505-2E9C-101B-9397-08002B2CF9AE}" pid="53" name="x1ye=54">
    <vt:lpwstr>tb+Vm0kQPI1mhd6KHN2+eGr7cKhbb7Dav3Hq5ouwa5n6J/UYvpjfa1+LS74VrN54HDNzqy1jWXEBrMXqasySEJJItcuuogpFjHB8gwTmnk7Lv9dO0fsSj5r5yX+lHiju8ngPiZu2hxglh+XHLFv61gwd0FpO0z1aR4MRIDQBF/77/rshzOOWrqkPw3IQ1F9dS4CvMqJUQXwhcWY6LU33Rd2hHH8lvK04lZgj0ehv/uK0OsgWcx3ucnYbpmpCu2z</vt:lpwstr>
  </property>
  <property fmtid="{D5CDD505-2E9C-101B-9397-08002B2CF9AE}" pid="54" name="x1ye=55">
    <vt:lpwstr>hc5OyVfyQMroFNpE6yD1mhPZPUedF1ijvHimvhBIwN6rhMo8BTnSyPEGBtmVLFEAMpO62O+rtC4hcypx4ZsF2wH7zVgdSNNZHmfxAkghv/MvjabsJKzf/GcTqdxkaVFjmPwGqOL9HPFMP5f6wh/1qv73C8HwbsCpHibkzpFdhsPIGBJTzdjh1gK1qR3txAYrO4Z5/QiFlWtbepnISi4c+EYjCCdu3UhvZONbX8x9ac2d+cw9Khirk934zux8a2P</vt:lpwstr>
  </property>
  <property fmtid="{D5CDD505-2E9C-101B-9397-08002B2CF9AE}" pid="55" name="x1ye=56">
    <vt:lpwstr>JG+lcBMhcHaMvz7dbwkV+eeCHrkP4xs6Mn1xodaC/lZ0lMtRRIEijzeoJpbzLA1/9HsKKxZv/Y9OAAqeRClr0HqplaEVLPoh0O+rqbO/+y23QzJnom+BRwEnNbbADlqofnlQhjJ5X3dRRbSAWAlcp0ol2bNPpdQuDtz+mfB4sOvevKRg80hL+kqnrEnzGZY0zfTMaM/5Y62YpMTPRf52ADX7PlLdfNQIK0TQvYoIY5d8hz1u44mt5K91TumOaiN</vt:lpwstr>
  </property>
  <property fmtid="{D5CDD505-2E9C-101B-9397-08002B2CF9AE}" pid="56" name="x1ye=57">
    <vt:lpwstr>Y+5MEeEvzGYm4BbWwbZYkKCsfoQtNTA0aVHjAPqiG+kAyb5i6fUTY4FLVnO5T2yljyqNlVTOHqy06fBqrdhUA0ZcD+mMB1mivgnnDBO0h+tmzsMRC8EFQTIKCfWn7gYWCLwZ2DxtY4aQbWIu3Q7kM/LAmL7gNC61msv8wj2/bN/mW/hZwLxoPrm2Se65GD2GuzE4h58rkhLCMaAdNNbx/1ycLVrMbfCddvIy10/4TdnMR6dbhPajNuTa3K3s/hg</vt:lpwstr>
  </property>
  <property fmtid="{D5CDD505-2E9C-101B-9397-08002B2CF9AE}" pid="57" name="x1ye=58">
    <vt:lpwstr>n28R3EgoMb6ulGbx90KNu8EsjqbFcJHSgo0JKzFKDGZ5BPA/lUi81l8CySy4zAiljI2ayNxxsHCMQ0Nsw8U51/bH7P7L2qCjYlCq4jZnk5QWW6bCCt+M5Ii2oIUAWfWpM63Z4I6FExniSszB/1IOhI9uicjCVSlJyLEke4qZrGXYQSFdbtGJwXKp0r1HbkhROjziaQFdq5UBcyEmv6TmKxKmHq3JyxiWSMDzpmW7boUXx9tWdkommV5J2Bufp6I</vt:lpwstr>
  </property>
  <property fmtid="{D5CDD505-2E9C-101B-9397-08002B2CF9AE}" pid="58" name="x1ye=59">
    <vt:lpwstr>SkEcBT0kDj6JC7urVNpBnavSoXqiViMYQ8whKfLKn/53TQ7ungxAlLCWk4VYSxWhqBw5CU3/8rWq0Jb5AYt70+n3jwM3iK9d/nCxWwWRxvcbHxOr8NF6OWLR4QzP3AXpMmXKsLXGgZ2oegLFauVPq5IPAyhZB/L8Kcnfzxa/cAbo4YvrimX5LWuBuMSBWE2KwNEaN7NB1O5TlwGScoQ/K0vekvz/P1JKgN9GwEmtCzHZX4jY3Zm5XmylUnZu7H+</vt:lpwstr>
  </property>
  <property fmtid="{D5CDD505-2E9C-101B-9397-08002B2CF9AE}" pid="59" name="x1ye=6">
    <vt:lpwstr>3xc+a/FQlIETnPtV0Y+DdtcxyK9hsEN1oehMFjvPml9FbSwHb43DGC1SD3mWmf5crqBVJqwAiF8JzME0PZPdUE01QaKS+a9rStwekSQwEQWAu7Z2Z5rpDDSuVBidEXleKcpzZyEWpCNxN4H3W8HyLiwca+q1Qnf53EkPFYTgfwW3eO6SKvMhxdhQXnb4u0nRIoFzZ81FgbIMpPggCg03nnHuRYQWcfPPVA1V0WLVAdcyLb/fqclWI2a6kCcpJwk</vt:lpwstr>
  </property>
  <property fmtid="{D5CDD505-2E9C-101B-9397-08002B2CF9AE}" pid="60" name="x1ye=60">
    <vt:lpwstr>5FS21T5j3+PzuRtalyyVBxqheM+IE5b5cVhuDJwUEuRD3kZEd4dUXMbnPYeGd6p8rIGkuviRkKSm7ZJqrMdcT7B7LueySLai1Gh+Wssr5RuOtyamOmoUPu31lVIOOuEO2yVorEKVT5FdE1q3VNBanOyDW2ay/nx7o7fbtuH3L1Rz1CChnc0NLO5VX6Ic6odNgj0uKwl7yvtn+1NI+dLpoklJdABZdPA58enqENSk9+gztPr6XjvxVGjD70t4gHw</vt:lpwstr>
  </property>
  <property fmtid="{D5CDD505-2E9C-101B-9397-08002B2CF9AE}" pid="61" name="x1ye=61">
    <vt:lpwstr>mI4UkRcCCB8rLZSqSF5bYVd2Rj87m7p8BtMFJtNFD6l+b4LCFgCmrc79BbllOaPHXrcvvbJ8vk8+XpGHCnX8c4VI9Ac6a0NmEMhhKULFAxcd9H624qp6q+K4Ul5ifnyvv+3F4HnVNDuM1lYeJOMSvjyLpZ7lId8dQs9rc37v5qW4ZrQJgOkpanplgEiCwnR9n0rAuZpp0PgyhkmbqlSlP8oQPipt8gXV5R+vDigBlTYkYXWReymAyrezbQDJ5GY</vt:lpwstr>
  </property>
  <property fmtid="{D5CDD505-2E9C-101B-9397-08002B2CF9AE}" pid="62" name="x1ye=62">
    <vt:lpwstr>y2/jbkd7aEvcuZ3B9EUbPQvciwoTaVTALoPfKnOTEDrXGTuiNZU5/5mdEaA5VsmouM0MN5itH96mROue7kVCltiUoJjz5RLRTUNoElXTP7andB8wEfIknwdJ3/cyy9U0Y0/qMcLXqC9RHuVJX+Wgwlau6PlR6S+AV1ZKy6Z63aL3aq49od7WBexCS3uBZyQwHGuhWMNu5efAhW3vVZI/E3hJlsqYBEKipo0rNHVBfMcZ//+x+8HbXrDD4AAA==</vt:lpwstr>
  </property>
  <property fmtid="{D5CDD505-2E9C-101B-9397-08002B2CF9AE}" pid="63" name="x1ye=7">
    <vt:lpwstr>c2NYtPAQDC3TvwNGwRKt6nPvSp7doa7SJdz209P8QSuD6WMnmx0HUg6rCkJT9PPYXOqnSTuz5mCet2Npy4G/EkiD7WAogyKD7u9ogxDoRfcY66RDPvzh5LTAXqnDZmMhPpLMJ9XHEdGD9rUT2/yy58G70uQaYrr6PNfWblUtp3KHdKvINbF69iG2y/cSnENvzWXWwGjzyOJLl3jVSk3dqPk4I9IwwQVXkifksFWCqiHyxGOh6MM7fMUtubF1vdN</vt:lpwstr>
  </property>
  <property fmtid="{D5CDD505-2E9C-101B-9397-08002B2CF9AE}" pid="64" name="x1ye=8">
    <vt:lpwstr>26cSVPCjQeEOOx8p7fZMV9zj8XIIdJ18eazSWJKmuG3i9PsMxb+MAUTBG7U2J3pmDi4KD57CuU3CmCDUYd1Gj0leT1sP5Yw2oJZ0+Ohv1o6/kti/XZ307I6nyrH8PVbwwH7E4BgHtcIjKUB2CPaBDf5ZFCL5SVcsmPGaQ9J16hGeItNAFmVSSq7uphFbDm34FW78IcIafxLsCjPeyiuBE2BTIUlMt7JntqbItJWsO6dCbEj4+7S1wUiHAv1+bbh</vt:lpwstr>
  </property>
  <property fmtid="{D5CDD505-2E9C-101B-9397-08002B2CF9AE}" pid="65" name="x1ye=9">
    <vt:lpwstr>p8X5CalQ//yy5zUsvIvz7ZXrM0qNRdw0n3l9+xR4HTdvpP8CewMV+H2hZketaVcp3fnYOfgRrt1brsurYR2034j38vDq2sZdQ2MZf6z2rlS6IGd3iDIry9l0aSQMBdR97tB5pN7nBZoa0myp9tBpwgiFbi3N4yQa9q/FGWZBpL23p+DSTK3yygFd1jyCYjtAVScnLoC85IztS3mcQ4Fy32KUAEqUUmZ2djKCH2mmT5oMATe6BPzbo32ViuFRP+G</vt:lpwstr>
  </property>
  <property fmtid="{D5CDD505-2E9C-101B-9397-08002B2CF9AE}" pid="66" name="GrammarlyDocumentId">
    <vt:lpwstr>fe820d4155e6b10f825efa05acd5371a0aca9f82c277d2318820f2d5ec0abc89</vt:lpwstr>
  </property>
</Properties>
</file>