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246DD" w14:textId="04629392" w:rsidR="005E2090" w:rsidRPr="005E2090" w:rsidRDefault="00000000">
      <w:pPr>
        <w:rPr>
          <w:sz w:val="8"/>
          <w:szCs w:val="8"/>
        </w:rPr>
      </w:pPr>
      <w:r>
        <w:rPr>
          <w:noProof/>
        </w:rPr>
        <w:pict w14:anchorId="42E1DF87">
          <v:rect id="Rectangle 1" o:spid="_x0000_s2050" alt="&quot;&quot;" style="position:absolute;margin-left:36.35pt;margin-top:10in;width:539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" fillcolor="#648276 [3208]" stroked="f">
            <w10:wrap anchorx="page"/>
            <w10:anchorlock/>
          </v:rect>
        </w:pict>
      </w:r>
    </w:p>
    <w:tbl>
      <w:tblPr>
        <w:tblW w:w="0" w:type="auto"/>
        <w:tblCellMar>
          <w:left w:w="144" w:type="dxa"/>
          <w:right w:w="144" w:type="dxa"/>
        </w:tblCellMar>
        <w:tblLook w:val="0600" w:firstRow="0" w:lastRow="0" w:firstColumn="0" w:lastColumn="0" w:noHBand="1" w:noVBand="1"/>
      </w:tblPr>
      <w:tblGrid>
        <w:gridCol w:w="900"/>
        <w:gridCol w:w="2701"/>
        <w:gridCol w:w="6290"/>
        <w:gridCol w:w="899"/>
      </w:tblGrid>
      <w:tr w:rsidR="00605A5B" w14:paraId="3416FBB8" w14:textId="77777777" w:rsidTr="005E2090">
        <w:trPr>
          <w:trHeight w:val="2016"/>
        </w:trPr>
        <w:tc>
          <w:tcPr>
            <w:tcW w:w="900" w:type="dxa"/>
          </w:tcPr>
          <w:p w14:paraId="13857231" w14:textId="77777777" w:rsidR="00605A5B" w:rsidRDefault="00605A5B"/>
        </w:tc>
        <w:tc>
          <w:tcPr>
            <w:tcW w:w="8991" w:type="dxa"/>
            <w:gridSpan w:val="2"/>
          </w:tcPr>
          <w:p w14:paraId="017A81F2" w14:textId="1051ED69" w:rsidR="00605A5B" w:rsidRPr="00E06829" w:rsidRDefault="008E503B" w:rsidP="00AB2CDC">
            <w:pPr>
              <w:pStyle w:val="TitleAlt"/>
              <w:rPr>
                <w:sz w:val="72"/>
                <w:szCs w:val="72"/>
              </w:rPr>
            </w:pPr>
            <w:r w:rsidRPr="00E06829">
              <w:rPr>
                <w:rStyle w:val="TitleChar"/>
                <w:sz w:val="72"/>
                <w:szCs w:val="72"/>
              </w:rPr>
              <w:t>Jeff Gorton</w:t>
            </w:r>
          </w:p>
          <w:p w14:paraId="2269D9D1" w14:textId="50EAE9A2" w:rsidR="00605A5B" w:rsidRDefault="00710116" w:rsidP="00A77921">
            <w:pPr>
              <w:pStyle w:val="Subtitl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Experienced </w:t>
            </w:r>
            <w:r w:rsidR="008E503B" w:rsidRPr="00E06829">
              <w:rPr>
                <w:sz w:val="36"/>
                <w:szCs w:val="36"/>
              </w:rPr>
              <w:t>Sales Professional</w:t>
            </w:r>
          </w:p>
          <w:p w14:paraId="53D7C09C" w14:textId="51D5FEE4" w:rsidR="00E06829" w:rsidRPr="00E06829" w:rsidRDefault="00E06829" w:rsidP="00E06829">
            <w:pPr>
              <w:tabs>
                <w:tab w:val="left" w:pos="3840"/>
              </w:tabs>
            </w:pPr>
            <w:r>
              <w:tab/>
            </w:r>
          </w:p>
        </w:tc>
        <w:tc>
          <w:tcPr>
            <w:tcW w:w="899" w:type="dxa"/>
          </w:tcPr>
          <w:p w14:paraId="1704F425" w14:textId="77777777" w:rsidR="00605A5B" w:rsidRDefault="00605A5B"/>
        </w:tc>
      </w:tr>
      <w:tr w:rsidR="00605A5B" w14:paraId="6071440C" w14:textId="77777777" w:rsidTr="00D81793">
        <w:trPr>
          <w:trHeight w:val="173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68231E98" w14:textId="77777777" w:rsidR="00605A5B" w:rsidRPr="00605A5B" w:rsidRDefault="00000000" w:rsidP="00C42F47">
            <w:pPr>
              <w:pStyle w:val="Heading1"/>
              <w:jc w:val="right"/>
            </w:pPr>
            <w:sdt>
              <w:sdtPr>
                <w:id w:val="1604447469"/>
                <w:placeholder>
                  <w:docPart w:val="2CB0BF9EE7464257ADC74C59EA43AC75"/>
                </w:placeholder>
                <w:temporary/>
                <w:showingPlcHdr/>
                <w15:appearance w15:val="hidden"/>
                <w:text/>
              </w:sdtPr>
              <w:sdtContent>
                <w:r w:rsidR="00A77921" w:rsidRPr="00605A5B">
                  <w:t>Contact</w:t>
                </w:r>
              </w:sdtContent>
            </w:sdt>
          </w:p>
          <w:p w14:paraId="559BE53B" w14:textId="04D6E267" w:rsidR="00C42F47" w:rsidRPr="00C42F47" w:rsidRDefault="008E503B" w:rsidP="008E503B">
            <w:pPr>
              <w:jc w:val="right"/>
            </w:pPr>
            <w:r>
              <w:t>Trumbull, CT</w:t>
            </w:r>
          </w:p>
          <w:p w14:paraId="58B5E14C" w14:textId="1F550D85" w:rsidR="00C42F47" w:rsidRPr="00C42F47" w:rsidRDefault="008E503B" w:rsidP="00C42F47">
            <w:pPr>
              <w:jc w:val="right"/>
            </w:pPr>
            <w:r>
              <w:t>203.521.4842</w:t>
            </w:r>
          </w:p>
          <w:p w14:paraId="54910AC8" w14:textId="43FD20F9" w:rsidR="00605A5B" w:rsidRDefault="008E503B" w:rsidP="00C42F47">
            <w:pPr>
              <w:jc w:val="right"/>
            </w:pPr>
            <w:r>
              <w:t>Jfgorton93@gmail.com</w:t>
            </w:r>
          </w:p>
        </w:tc>
        <w:tc>
          <w:tcPr>
            <w:tcW w:w="7189" w:type="dxa"/>
            <w:gridSpan w:val="2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5B578341" w14:textId="3AC30147" w:rsidR="00605A5B" w:rsidRDefault="00D81793" w:rsidP="00C42F47">
            <w:pPr>
              <w:pStyle w:val="Heading1"/>
            </w:pPr>
            <w:r>
              <w:t>Overview</w:t>
            </w:r>
          </w:p>
          <w:p w14:paraId="47534455" w14:textId="4D048F93" w:rsidR="005D0A02" w:rsidRPr="00E06829" w:rsidRDefault="00D81793" w:rsidP="003B72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E503B" w:rsidRPr="00E06829">
              <w:rPr>
                <w:sz w:val="20"/>
                <w:szCs w:val="20"/>
              </w:rPr>
              <w:t>nthusiastic and results-oriented salesperson with in-depth experience selling home improvement products to residential and commercial customers. Skilled in building rapport, identifying needs, presenting solutions, and closing sales.</w:t>
            </w:r>
          </w:p>
        </w:tc>
      </w:tr>
      <w:tr w:rsidR="005D36AC" w14:paraId="2655D548" w14:textId="77777777" w:rsidTr="00E06829">
        <w:trPr>
          <w:trHeight w:val="1332"/>
        </w:trPr>
        <w:tc>
          <w:tcPr>
            <w:tcW w:w="3601" w:type="dxa"/>
            <w:gridSpan w:val="2"/>
            <w:vMerge w:val="restart"/>
            <w:tcBorders>
              <w:right w:val="single" w:sz="18" w:space="0" w:color="648276" w:themeColor="accent5"/>
            </w:tcBorders>
          </w:tcPr>
          <w:p w14:paraId="289F32E1" w14:textId="77777777" w:rsidR="00D81793" w:rsidRDefault="00D81793" w:rsidP="00E8639E">
            <w:pPr>
              <w:pStyle w:val="Heading1"/>
              <w:jc w:val="right"/>
            </w:pPr>
          </w:p>
          <w:p w14:paraId="744C7206" w14:textId="18F5CBFC" w:rsidR="005D36AC" w:rsidRDefault="00000000" w:rsidP="00E8639E">
            <w:pPr>
              <w:pStyle w:val="Heading1"/>
              <w:jc w:val="right"/>
            </w:pPr>
            <w:sdt>
              <w:sdtPr>
                <w:id w:val="1723097672"/>
                <w:placeholder>
                  <w:docPart w:val="DA1C8E4F0F6843DB841A285D939EFABF"/>
                </w:placeholder>
                <w:temporary/>
                <w:showingPlcHdr/>
                <w15:appearance w15:val="hidden"/>
                <w:text/>
              </w:sdtPr>
              <w:sdtContent>
                <w:r w:rsidR="005D36AC">
                  <w:t>Education</w:t>
                </w:r>
              </w:sdtContent>
            </w:sdt>
          </w:p>
          <w:p w14:paraId="33BF3F13" w14:textId="13D210F1" w:rsidR="005D36AC" w:rsidRPr="0099359E" w:rsidRDefault="008E503B" w:rsidP="00E8639E">
            <w:pPr>
              <w:pStyle w:val="Heading4"/>
              <w:jc w:val="right"/>
            </w:pPr>
            <w:r>
              <w:t>Southern Connecticut State University</w:t>
            </w:r>
          </w:p>
          <w:p w14:paraId="4AE38F26" w14:textId="68621E35" w:rsidR="005D36AC" w:rsidRPr="0099359E" w:rsidRDefault="008E503B" w:rsidP="00E8639E">
            <w:pPr>
              <w:pStyle w:val="Heading4"/>
              <w:jc w:val="right"/>
            </w:pPr>
            <w:r>
              <w:t>New Haven, CT</w:t>
            </w:r>
          </w:p>
          <w:p w14:paraId="2E9FFEAD" w14:textId="1C39E333" w:rsidR="005D36AC" w:rsidRPr="0099359E" w:rsidRDefault="005D36AC" w:rsidP="008E503B">
            <w:pPr>
              <w:pStyle w:val="Heading4"/>
              <w:jc w:val="right"/>
            </w:pPr>
          </w:p>
          <w:p w14:paraId="4AFA0678" w14:textId="77777777" w:rsidR="005D36AC" w:rsidRDefault="005D36AC" w:rsidP="00E8639E">
            <w:pPr>
              <w:pStyle w:val="Heading4"/>
              <w:jc w:val="right"/>
            </w:pPr>
          </w:p>
          <w:p w14:paraId="5BADD7D6" w14:textId="77777777" w:rsidR="00E06829" w:rsidRDefault="00E06829" w:rsidP="00E8639E">
            <w:pPr>
              <w:pStyle w:val="Heading1"/>
              <w:jc w:val="right"/>
            </w:pPr>
          </w:p>
          <w:p w14:paraId="4A4AFA5C" w14:textId="12A1E4BD" w:rsidR="005D36AC" w:rsidRDefault="008E503B" w:rsidP="00E8639E">
            <w:pPr>
              <w:pStyle w:val="Heading1"/>
              <w:jc w:val="right"/>
            </w:pPr>
            <w:r>
              <w:t>Career Overview</w:t>
            </w:r>
          </w:p>
          <w:p w14:paraId="727D2F80" w14:textId="3766E269" w:rsidR="008E503B" w:rsidRPr="008E503B" w:rsidRDefault="008E503B" w:rsidP="008E503B">
            <w:pPr>
              <w:pStyle w:val="Heading4"/>
              <w:jc w:val="right"/>
              <w:rPr>
                <w:b/>
                <w:bCs/>
              </w:rPr>
            </w:pPr>
            <w:r>
              <w:t xml:space="preserve">                      </w:t>
            </w:r>
            <w:r w:rsidRPr="008E503B">
              <w:rPr>
                <w:b/>
                <w:bCs/>
              </w:rPr>
              <w:t xml:space="preserve">2006 to present: </w:t>
            </w:r>
          </w:p>
          <w:p w14:paraId="1C535774" w14:textId="7EE6CAEC" w:rsidR="008E503B" w:rsidRPr="008E503B" w:rsidRDefault="008E503B" w:rsidP="008E503B">
            <w:pPr>
              <w:pStyle w:val="Heading4"/>
              <w:jc w:val="right"/>
              <w:rPr>
                <w:b/>
                <w:bCs/>
              </w:rPr>
            </w:pPr>
            <w:r w:rsidRPr="008E503B">
              <w:rPr>
                <w:b/>
                <w:bCs/>
              </w:rPr>
              <w:t xml:space="preserve">WALPOLE </w:t>
            </w:r>
            <w:r w:rsidR="00A11120">
              <w:rPr>
                <w:b/>
                <w:bCs/>
              </w:rPr>
              <w:t>OUTDOORS</w:t>
            </w:r>
            <w:r w:rsidRPr="008E503B">
              <w:rPr>
                <w:b/>
                <w:bCs/>
              </w:rPr>
              <w:t xml:space="preserve">, </w:t>
            </w:r>
            <w:r w:rsidR="009B1FE0">
              <w:rPr>
                <w:b/>
                <w:bCs/>
              </w:rPr>
              <w:t>Norwalk</w:t>
            </w:r>
            <w:r w:rsidRPr="008E503B">
              <w:rPr>
                <w:b/>
                <w:bCs/>
              </w:rPr>
              <w:t>, CT</w:t>
            </w:r>
          </w:p>
          <w:p w14:paraId="5E671634" w14:textId="77777777" w:rsidR="008E503B" w:rsidRDefault="008E503B" w:rsidP="008E503B">
            <w:pPr>
              <w:jc w:val="right"/>
            </w:pPr>
            <w:r>
              <w:t xml:space="preserve">Salesperson </w:t>
            </w:r>
          </w:p>
          <w:p w14:paraId="446E3291" w14:textId="33CBC32D" w:rsidR="008E503B" w:rsidRPr="008E503B" w:rsidRDefault="008E503B" w:rsidP="008E503B">
            <w:pPr>
              <w:jc w:val="right"/>
            </w:pPr>
            <w:r>
              <w:t>Residential, Commercial sales; Showroom Manager</w:t>
            </w:r>
          </w:p>
          <w:p w14:paraId="5A587A0A" w14:textId="77777777" w:rsidR="008E503B" w:rsidRDefault="008E503B" w:rsidP="008E503B">
            <w:pPr>
              <w:pStyle w:val="Heading4"/>
              <w:jc w:val="right"/>
            </w:pPr>
          </w:p>
          <w:p w14:paraId="79B086C3" w14:textId="6E8408F4" w:rsidR="008E503B" w:rsidRPr="008E503B" w:rsidRDefault="008E503B" w:rsidP="008E503B">
            <w:pPr>
              <w:pStyle w:val="Heading4"/>
              <w:jc w:val="right"/>
              <w:rPr>
                <w:b/>
                <w:bCs/>
              </w:rPr>
            </w:pPr>
            <w:r w:rsidRPr="008E503B">
              <w:rPr>
                <w:b/>
                <w:bCs/>
              </w:rPr>
              <w:t>1991 to 2005</w:t>
            </w:r>
          </w:p>
          <w:p w14:paraId="14B4DA86" w14:textId="77777777" w:rsidR="008E503B" w:rsidRPr="008E503B" w:rsidRDefault="008E503B" w:rsidP="008E503B">
            <w:pPr>
              <w:pStyle w:val="Heading4"/>
              <w:jc w:val="right"/>
              <w:rPr>
                <w:b/>
                <w:bCs/>
              </w:rPr>
            </w:pPr>
            <w:r w:rsidRPr="008E503B">
              <w:rPr>
                <w:b/>
                <w:bCs/>
              </w:rPr>
              <w:t>CLOSETS PLUS II</w:t>
            </w:r>
          </w:p>
          <w:p w14:paraId="7DCBA819" w14:textId="77777777" w:rsidR="005D36AC" w:rsidRDefault="008E503B" w:rsidP="008E503B">
            <w:pPr>
              <w:pStyle w:val="Heading4"/>
              <w:jc w:val="right"/>
              <w:rPr>
                <w:b/>
                <w:bCs/>
              </w:rPr>
            </w:pPr>
            <w:r w:rsidRPr="008E503B">
              <w:rPr>
                <w:b/>
                <w:bCs/>
              </w:rPr>
              <w:t>Trumbull, CT</w:t>
            </w:r>
          </w:p>
          <w:p w14:paraId="7A801B12" w14:textId="6C876D22" w:rsidR="00E06829" w:rsidRPr="00E06829" w:rsidRDefault="00E06829" w:rsidP="00E06829">
            <w:pPr>
              <w:jc w:val="right"/>
            </w:pPr>
            <w:r>
              <w:t>Founder</w:t>
            </w:r>
          </w:p>
        </w:tc>
        <w:tc>
          <w:tcPr>
            <w:tcW w:w="7189" w:type="dxa"/>
            <w:gridSpan w:val="2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p w14:paraId="1F9B7E72" w14:textId="77777777" w:rsidR="005D36AC" w:rsidRDefault="00000000" w:rsidP="008E503B">
            <w:pPr>
              <w:pStyle w:val="Heading1"/>
              <w:ind w:left="720" w:hanging="720"/>
              <w:jc w:val="both"/>
            </w:pPr>
            <w:sdt>
              <w:sdtPr>
                <w:id w:val="-1767221959"/>
                <w:placeholder>
                  <w:docPart w:val="DCE6FE5BACE547579E268E64F29FDA23"/>
                </w:placeholder>
                <w:temporary/>
                <w:showingPlcHdr/>
                <w15:appearance w15:val="hidden"/>
                <w:text/>
              </w:sdtPr>
              <w:sdtContent>
                <w:r w:rsidR="005D36AC">
                  <w:t>Experience</w:t>
                </w:r>
              </w:sdtContent>
            </w:sdt>
          </w:p>
          <w:p w14:paraId="0FF5273B" w14:textId="456D2334" w:rsidR="008E503B" w:rsidRPr="00E06829" w:rsidRDefault="008E503B" w:rsidP="0024136B">
            <w:pPr>
              <w:pStyle w:val="Heading1"/>
              <w:jc w:val="both"/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</w:pP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Served as </w:t>
            </w:r>
            <w:r w:rsid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showroom sales manager and 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field sales representative </w:t>
            </w:r>
            <w:r w:rsid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(commercial and </w:t>
            </w:r>
            <w:r w:rsidR="00CD771D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residential</w:t>
            </w:r>
            <w:r w:rsid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 accounts) 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for a high-end fencing company, designed and sold a broad range of outdoor products including fencing, enclosures, small buildings, pergolas, and operator gates.</w:t>
            </w:r>
          </w:p>
          <w:p w14:paraId="4AEECD36" w14:textId="0F30088C" w:rsidR="008E503B" w:rsidRPr="00E06829" w:rsidRDefault="008E503B" w:rsidP="0024136B">
            <w:pPr>
              <w:pStyle w:val="Heading1"/>
              <w:jc w:val="both"/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</w:pP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Founder of a customized closet, mirror, and </w:t>
            </w:r>
            <w:r w:rsidR="00945BCA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shower door 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installation company.</w:t>
            </w:r>
          </w:p>
          <w:p w14:paraId="46437519" w14:textId="19DC2A76" w:rsidR="008E503B" w:rsidRPr="00E06829" w:rsidRDefault="008E503B" w:rsidP="0024136B">
            <w:pPr>
              <w:pStyle w:val="Heading1"/>
              <w:jc w:val="both"/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</w:pP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Developed and maintain numerous accounts in </w:t>
            </w:r>
            <w:r w:rsidR="0024136B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Western CT and Westchester County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 with builders, </w:t>
            </w:r>
            <w:r w:rsidR="00CD771D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architects, landscape architects, 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real estate developers, </w:t>
            </w:r>
            <w:r w:rsid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landscapers 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and decorators on an ongoing basis, as well as smaller homeowner accounts.</w:t>
            </w:r>
          </w:p>
          <w:p w14:paraId="24F009D0" w14:textId="4EB3F0EF" w:rsidR="008E503B" w:rsidRPr="00E06829" w:rsidRDefault="008E503B" w:rsidP="0024136B">
            <w:pPr>
              <w:pStyle w:val="Heading1"/>
              <w:jc w:val="both"/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</w:pP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Performed all business functions including </w:t>
            </w:r>
            <w:r w:rsidR="00CD771D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managed personnel, 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marketing, consultative selling, contract development, maintaining books and records, inventory management, budgeting</w:t>
            </w:r>
            <w:r w:rsidR="00CD771D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 w:rsidR="00945BCA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 xml:space="preserve">and </w:t>
            </w:r>
            <w:r w:rsidR="00CD771D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improved showroom displays</w:t>
            </w:r>
            <w:r w:rsidRPr="00E06829">
              <w:rPr>
                <w:rFonts w:asciiTheme="minorHAnsi" w:hAnsiTheme="minorHAnsi" w:cstheme="minorBidi"/>
                <w:b w:val="0"/>
                <w:color w:val="404040" w:themeColor="text1" w:themeTint="BF"/>
                <w:sz w:val="20"/>
                <w:szCs w:val="20"/>
              </w:rPr>
              <w:t>.</w:t>
            </w:r>
          </w:p>
          <w:p w14:paraId="04615DBD" w14:textId="0223E6D3" w:rsidR="005D36AC" w:rsidRPr="005D0A02" w:rsidRDefault="008E503B" w:rsidP="0024136B">
            <w:pPr>
              <w:jc w:val="both"/>
            </w:pPr>
            <w:r w:rsidRPr="00E06829">
              <w:rPr>
                <w:sz w:val="20"/>
                <w:szCs w:val="20"/>
              </w:rPr>
              <w:t>Consistently maintains a</w:t>
            </w:r>
            <w:r w:rsidR="00CD771D">
              <w:rPr>
                <w:sz w:val="20"/>
                <w:szCs w:val="20"/>
              </w:rPr>
              <w:t xml:space="preserve"> </w:t>
            </w:r>
            <w:r w:rsidRPr="00E06829">
              <w:rPr>
                <w:sz w:val="20"/>
                <w:szCs w:val="20"/>
              </w:rPr>
              <w:t>high level of productivity and service in very competitive marketplaces without compromising quality or service standards.</w:t>
            </w:r>
          </w:p>
        </w:tc>
      </w:tr>
      <w:tr w:rsidR="005D36AC" w14:paraId="501E7B87" w14:textId="77777777" w:rsidTr="00D81793">
        <w:trPr>
          <w:trHeight w:val="4993"/>
        </w:trPr>
        <w:tc>
          <w:tcPr>
            <w:tcW w:w="3601" w:type="dxa"/>
            <w:gridSpan w:val="2"/>
            <w:vMerge/>
            <w:tcBorders>
              <w:right w:val="single" w:sz="18" w:space="0" w:color="648276" w:themeColor="accent5"/>
            </w:tcBorders>
          </w:tcPr>
          <w:p w14:paraId="45E3F8C8" w14:textId="77777777" w:rsidR="005D36AC" w:rsidRDefault="005D36AC" w:rsidP="00C42F47">
            <w:pPr>
              <w:pStyle w:val="Heading1"/>
              <w:jc w:val="right"/>
            </w:pPr>
          </w:p>
        </w:tc>
        <w:tc>
          <w:tcPr>
            <w:tcW w:w="7189" w:type="dxa"/>
            <w:gridSpan w:val="2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  <w:vAlign w:val="center"/>
          </w:tcPr>
          <w:p w14:paraId="3038B965" w14:textId="77777777" w:rsidR="00D81793" w:rsidRDefault="00D81793" w:rsidP="005E2090">
            <w:pPr>
              <w:pStyle w:val="Heading2"/>
              <w:rPr>
                <w:rFonts w:asciiTheme="majorHAnsi" w:hAnsiTheme="majorHAnsi"/>
                <w:b/>
                <w:bCs/>
                <w:i w:val="0"/>
                <w:iCs/>
                <w:color w:val="648276" w:themeColor="accent5"/>
                <w:sz w:val="28"/>
                <w:szCs w:val="28"/>
              </w:rPr>
            </w:pPr>
          </w:p>
          <w:p w14:paraId="18993242" w14:textId="3F335B0C" w:rsidR="008E503B" w:rsidRDefault="00E06829" w:rsidP="005E2090">
            <w:pPr>
              <w:pStyle w:val="Heading2"/>
              <w:rPr>
                <w:rFonts w:asciiTheme="majorHAnsi" w:hAnsiTheme="majorHAnsi"/>
                <w:b/>
                <w:bCs/>
                <w:i w:val="0"/>
                <w:iCs/>
                <w:color w:val="648276" w:themeColor="accent5"/>
                <w:sz w:val="28"/>
                <w:szCs w:val="28"/>
              </w:rPr>
            </w:pPr>
            <w:r w:rsidRPr="00E06829">
              <w:rPr>
                <w:rFonts w:asciiTheme="majorHAnsi" w:hAnsiTheme="majorHAnsi"/>
                <w:b/>
                <w:bCs/>
                <w:i w:val="0"/>
                <w:iCs/>
                <w:color w:val="648276" w:themeColor="accent5"/>
                <w:sz w:val="28"/>
                <w:szCs w:val="28"/>
              </w:rPr>
              <w:t>Skills</w:t>
            </w:r>
          </w:p>
          <w:p w14:paraId="015C57EF" w14:textId="77777777" w:rsidR="003B72AF" w:rsidRPr="003B72AF" w:rsidRDefault="003B72AF" w:rsidP="003B72AF"/>
          <w:p w14:paraId="1DCB5F0D" w14:textId="77777777" w:rsidR="00E06829" w:rsidRPr="00E06829" w:rsidRDefault="00E06829" w:rsidP="0024136B">
            <w:pPr>
              <w:jc w:val="both"/>
              <w:rPr>
                <w:sz w:val="20"/>
                <w:szCs w:val="20"/>
              </w:rPr>
            </w:pPr>
            <w:r w:rsidRPr="00E06829">
              <w:rPr>
                <w:sz w:val="20"/>
                <w:szCs w:val="20"/>
              </w:rPr>
              <w:t>Strong commitment to quality and customer service, professionalism, integrity and a well-developed work ethic.</w:t>
            </w:r>
          </w:p>
          <w:p w14:paraId="3ABD30B3" w14:textId="77777777" w:rsidR="00E06829" w:rsidRPr="00E06829" w:rsidRDefault="00E06829" w:rsidP="0024136B">
            <w:pPr>
              <w:jc w:val="both"/>
              <w:rPr>
                <w:sz w:val="20"/>
                <w:szCs w:val="20"/>
              </w:rPr>
            </w:pPr>
          </w:p>
          <w:p w14:paraId="07F50E87" w14:textId="77777777" w:rsidR="00E06829" w:rsidRPr="00E06829" w:rsidRDefault="00E06829" w:rsidP="0024136B">
            <w:pPr>
              <w:jc w:val="both"/>
              <w:rPr>
                <w:sz w:val="20"/>
                <w:szCs w:val="20"/>
              </w:rPr>
            </w:pPr>
            <w:r w:rsidRPr="00E06829">
              <w:rPr>
                <w:sz w:val="20"/>
                <w:szCs w:val="20"/>
              </w:rPr>
              <w:t>Detail-oriented and analytical; able to accurately identify, assess and solve problems and incorporate solutions into design and material selection.</w:t>
            </w:r>
          </w:p>
          <w:p w14:paraId="62C7CDC7" w14:textId="77777777" w:rsidR="00E06829" w:rsidRPr="00E06829" w:rsidRDefault="00E06829" w:rsidP="0024136B">
            <w:pPr>
              <w:jc w:val="both"/>
              <w:rPr>
                <w:sz w:val="20"/>
                <w:szCs w:val="20"/>
              </w:rPr>
            </w:pPr>
          </w:p>
          <w:p w14:paraId="5F3B1633" w14:textId="0BA48BE9" w:rsidR="00E06829" w:rsidRPr="00E06829" w:rsidRDefault="003B72AF" w:rsidP="002413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Expert customer relationship skills.  </w:t>
            </w:r>
            <w:r w:rsidR="00E06829" w:rsidRPr="00E06829">
              <w:rPr>
                <w:sz w:val="20"/>
                <w:szCs w:val="20"/>
              </w:rPr>
              <w:t>Excellent communicator possessing strong presentation, negotiation and closing abilities.</w:t>
            </w:r>
          </w:p>
          <w:p w14:paraId="579A89C0" w14:textId="77777777" w:rsidR="00E06829" w:rsidRPr="00E06829" w:rsidRDefault="00E06829" w:rsidP="0024136B">
            <w:pPr>
              <w:jc w:val="both"/>
              <w:rPr>
                <w:sz w:val="20"/>
                <w:szCs w:val="20"/>
              </w:rPr>
            </w:pPr>
          </w:p>
          <w:p w14:paraId="4EA5E87F" w14:textId="77777777" w:rsidR="00E06829" w:rsidRPr="00E06829" w:rsidRDefault="00E06829" w:rsidP="0024136B">
            <w:pPr>
              <w:jc w:val="both"/>
              <w:rPr>
                <w:sz w:val="20"/>
                <w:szCs w:val="20"/>
              </w:rPr>
            </w:pPr>
            <w:r w:rsidRPr="00E06829">
              <w:rPr>
                <w:sz w:val="20"/>
                <w:szCs w:val="20"/>
              </w:rPr>
              <w:t>Demonstrated planning skills with ability to coordinate scheduling to ensure proficient operations.</w:t>
            </w:r>
          </w:p>
          <w:p w14:paraId="38A6E0D6" w14:textId="77777777" w:rsidR="00E06829" w:rsidRPr="00E06829" w:rsidRDefault="00E06829" w:rsidP="0024136B">
            <w:pPr>
              <w:jc w:val="both"/>
              <w:rPr>
                <w:sz w:val="20"/>
                <w:szCs w:val="20"/>
              </w:rPr>
            </w:pPr>
          </w:p>
          <w:p w14:paraId="0BF84FEA" w14:textId="03525BEC" w:rsidR="00E8639E" w:rsidRPr="00E8639E" w:rsidRDefault="00E06829" w:rsidP="0024136B">
            <w:pPr>
              <w:jc w:val="both"/>
            </w:pPr>
            <w:r w:rsidRPr="00E06829">
              <w:rPr>
                <w:sz w:val="20"/>
                <w:szCs w:val="20"/>
              </w:rPr>
              <w:t>Possess the intellect to sell in a visual environment, and the ability to guide a prospect through a sales cycle by using consultative selling skills.</w:t>
            </w:r>
          </w:p>
        </w:tc>
      </w:tr>
    </w:tbl>
    <w:p w14:paraId="5BE2FEC9" w14:textId="77777777" w:rsidR="00C55D85" w:rsidRPr="005E2090" w:rsidRDefault="00C55D85" w:rsidP="00843C42">
      <w:pPr>
        <w:rPr>
          <w:sz w:val="12"/>
          <w:szCs w:val="14"/>
        </w:rPr>
      </w:pPr>
    </w:p>
    <w:sectPr w:rsidR="00C55D85" w:rsidRPr="005E2090" w:rsidSect="005E2090">
      <w:pgSz w:w="12240" w:h="15840" w:code="1"/>
      <w:pgMar w:top="720" w:right="720" w:bottom="720" w:left="72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38A4" w14:textId="77777777" w:rsidR="00BA3E92" w:rsidRDefault="00BA3E92" w:rsidP="00F316AD">
      <w:r>
        <w:separator/>
      </w:r>
    </w:p>
  </w:endnote>
  <w:endnote w:type="continuationSeparator" w:id="0">
    <w:p w14:paraId="646E4612" w14:textId="77777777" w:rsidR="00BA3E92" w:rsidRDefault="00BA3E92" w:rsidP="00F316AD">
      <w:r>
        <w:continuationSeparator/>
      </w:r>
    </w:p>
  </w:endnote>
  <w:endnote w:type="continuationNotice" w:id="1">
    <w:p w14:paraId="414FB8EC" w14:textId="77777777" w:rsidR="00BA3E92" w:rsidRDefault="00BA3E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058E" w14:textId="77777777" w:rsidR="00BA3E92" w:rsidRDefault="00BA3E92" w:rsidP="00F316AD">
      <w:r>
        <w:separator/>
      </w:r>
    </w:p>
  </w:footnote>
  <w:footnote w:type="continuationSeparator" w:id="0">
    <w:p w14:paraId="47C7B0E2" w14:textId="77777777" w:rsidR="00BA3E92" w:rsidRDefault="00BA3E92" w:rsidP="00F316AD">
      <w:r>
        <w:continuationSeparator/>
      </w:r>
    </w:p>
  </w:footnote>
  <w:footnote w:type="continuationNotice" w:id="1">
    <w:p w14:paraId="01211057" w14:textId="77777777" w:rsidR="00BA3E92" w:rsidRDefault="00BA3E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1A7D"/>
    <w:multiLevelType w:val="hybridMultilevel"/>
    <w:tmpl w:val="A850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96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503B"/>
    <w:rsid w:val="0001399F"/>
    <w:rsid w:val="00095D41"/>
    <w:rsid w:val="000E1D44"/>
    <w:rsid w:val="001A375F"/>
    <w:rsid w:val="001F1F0D"/>
    <w:rsid w:val="0020696E"/>
    <w:rsid w:val="002356A2"/>
    <w:rsid w:val="0024136B"/>
    <w:rsid w:val="0024775A"/>
    <w:rsid w:val="00263514"/>
    <w:rsid w:val="002D12DA"/>
    <w:rsid w:val="003019B2"/>
    <w:rsid w:val="0033344B"/>
    <w:rsid w:val="0034688D"/>
    <w:rsid w:val="003B72AF"/>
    <w:rsid w:val="0040233B"/>
    <w:rsid w:val="00507E93"/>
    <w:rsid w:val="00511A6E"/>
    <w:rsid w:val="0057534A"/>
    <w:rsid w:val="005D0A02"/>
    <w:rsid w:val="005D36AC"/>
    <w:rsid w:val="005E2090"/>
    <w:rsid w:val="00605A5B"/>
    <w:rsid w:val="006C60E6"/>
    <w:rsid w:val="006D2DE6"/>
    <w:rsid w:val="006E70D3"/>
    <w:rsid w:val="00710116"/>
    <w:rsid w:val="007B0F94"/>
    <w:rsid w:val="007C14FA"/>
    <w:rsid w:val="007C75FB"/>
    <w:rsid w:val="007E0A85"/>
    <w:rsid w:val="00815943"/>
    <w:rsid w:val="00843C42"/>
    <w:rsid w:val="00860DB6"/>
    <w:rsid w:val="0088104A"/>
    <w:rsid w:val="00896FA4"/>
    <w:rsid w:val="008B507E"/>
    <w:rsid w:val="008E503B"/>
    <w:rsid w:val="00945BCA"/>
    <w:rsid w:val="00993257"/>
    <w:rsid w:val="0099359E"/>
    <w:rsid w:val="009941DA"/>
    <w:rsid w:val="009B1FE0"/>
    <w:rsid w:val="00A06E97"/>
    <w:rsid w:val="00A11120"/>
    <w:rsid w:val="00A30F44"/>
    <w:rsid w:val="00A77921"/>
    <w:rsid w:val="00A85652"/>
    <w:rsid w:val="00AB2CDC"/>
    <w:rsid w:val="00AD6C78"/>
    <w:rsid w:val="00B111F4"/>
    <w:rsid w:val="00B2124F"/>
    <w:rsid w:val="00B575FB"/>
    <w:rsid w:val="00B6190E"/>
    <w:rsid w:val="00B91C42"/>
    <w:rsid w:val="00BA3E92"/>
    <w:rsid w:val="00BD4217"/>
    <w:rsid w:val="00C1095A"/>
    <w:rsid w:val="00C42F47"/>
    <w:rsid w:val="00C45E73"/>
    <w:rsid w:val="00C55D85"/>
    <w:rsid w:val="00C81523"/>
    <w:rsid w:val="00CA2273"/>
    <w:rsid w:val="00CD50FD"/>
    <w:rsid w:val="00CD771D"/>
    <w:rsid w:val="00D47124"/>
    <w:rsid w:val="00D81793"/>
    <w:rsid w:val="00D93B73"/>
    <w:rsid w:val="00DA0D2A"/>
    <w:rsid w:val="00DD5D7B"/>
    <w:rsid w:val="00E03669"/>
    <w:rsid w:val="00E06829"/>
    <w:rsid w:val="00E8639E"/>
    <w:rsid w:val="00E929AA"/>
    <w:rsid w:val="00F2368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1C32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E8639E"/>
    <w:pPr>
      <w:spacing w:line="288" w:lineRule="auto"/>
    </w:pPr>
    <w:rPr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3"/>
    <w:qFormat/>
    <w:rsid w:val="00AB2CDC"/>
    <w:pPr>
      <w:spacing w:before="120" w:after="120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5D36AC"/>
    <w:pPr>
      <w:spacing w:before="40" w:line="240" w:lineRule="auto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3"/>
    <w:qFormat/>
    <w:rsid w:val="005D36AC"/>
    <w:pPr>
      <w:keepNext/>
      <w:keepLines/>
      <w:spacing w:line="240" w:lineRule="auto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3"/>
    <w:qFormat/>
    <w:rsid w:val="005D36AC"/>
    <w:pPr>
      <w:keepNext/>
      <w:keepLines/>
      <w:spacing w:line="240" w:lineRule="auto"/>
      <w:outlineLvl w:val="3"/>
    </w:pPr>
    <w:rPr>
      <w:rFonts w:eastAsiaTheme="majorEastAsia" w:cstheme="majorBidi"/>
      <w:iCs/>
      <w:color w:val="24293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639E"/>
    <w:rPr>
      <w:color w:val="404040" w:themeColor="text1" w:themeTint="BF"/>
      <w:sz w:val="22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639E"/>
    <w:rPr>
      <w:color w:val="404040" w:themeColor="text1" w:themeTint="BF"/>
      <w:sz w:val="22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C42F47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2"/>
    <w:qFormat/>
    <w:rsid w:val="00C42F47"/>
    <w:pPr>
      <w:spacing w:before="120" w:after="120" w:line="240" w:lineRule="auto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E8639E"/>
    <w:rPr>
      <w:rFonts w:asciiTheme="majorHAnsi" w:hAnsiTheme="majorHAnsi" w:cs="Times New Roman (Body CS)"/>
      <w:b/>
      <w:color w:val="404040" w:themeColor="text1" w:themeTint="BF"/>
      <w:sz w:val="44"/>
    </w:rPr>
  </w:style>
  <w:style w:type="character" w:customStyle="1" w:styleId="Heading1Char">
    <w:name w:val="Heading 1 Char"/>
    <w:basedOn w:val="DefaultParagraphFont"/>
    <w:link w:val="Heading1"/>
    <w:uiPriority w:val="3"/>
    <w:rsid w:val="00E8639E"/>
    <w:rPr>
      <w:rFonts w:asciiTheme="majorHAnsi" w:hAnsiTheme="majorHAnsi" w:cs="Times New Roman (Body CS)"/>
      <w:b/>
      <w:color w:val="648276" w:themeColor="accent5"/>
      <w:sz w:val="28"/>
    </w:rPr>
  </w:style>
  <w:style w:type="character" w:customStyle="1" w:styleId="Heading2Char">
    <w:name w:val="Heading 2 Char"/>
    <w:basedOn w:val="DefaultParagraphFont"/>
    <w:link w:val="Heading2"/>
    <w:uiPriority w:val="3"/>
    <w:rsid w:val="005D36AC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3"/>
    <w:rsid w:val="00E8639E"/>
    <w:rPr>
      <w:rFonts w:eastAsiaTheme="majorEastAsia" w:cstheme="majorBidi"/>
      <w:color w:val="404040" w:themeColor="text1" w:themeTint="BF"/>
      <w:sz w:val="22"/>
    </w:rPr>
  </w:style>
  <w:style w:type="paragraph" w:customStyle="1" w:styleId="TitleAlt">
    <w:name w:val="Title Alt"/>
    <w:basedOn w:val="Normal"/>
    <w:uiPriority w:val="1"/>
    <w:qFormat/>
    <w:rsid w:val="00C42F47"/>
    <w:pPr>
      <w:spacing w:before="120" w:after="120" w:line="240" w:lineRule="auto"/>
    </w:pPr>
    <w:rPr>
      <w:rFonts w:asciiTheme="majorHAnsi" w:hAnsiTheme="majorHAnsi"/>
      <w:color w:val="648276" w:themeColor="accent5"/>
      <w:sz w:val="90"/>
    </w:rPr>
  </w:style>
  <w:style w:type="character" w:customStyle="1" w:styleId="Heading4Char">
    <w:name w:val="Heading 4 Char"/>
    <w:basedOn w:val="DefaultParagraphFont"/>
    <w:link w:val="Heading4"/>
    <w:uiPriority w:val="3"/>
    <w:rsid w:val="00E8639E"/>
    <w:rPr>
      <w:rFonts w:eastAsiaTheme="majorEastAsia" w:cstheme="majorBidi"/>
      <w:iCs/>
      <w:color w:val="24293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gor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0BF9EE7464257ADC74C59EA43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07B74-28C6-46B1-94FA-00D0ADCA19D0}"/>
      </w:docPartPr>
      <w:docPartBody>
        <w:p w:rsidR="00BE2D39" w:rsidRDefault="00BE2D39">
          <w:pPr>
            <w:pStyle w:val="2CB0BF9EE7464257ADC74C59EA43AC75"/>
          </w:pPr>
          <w:r w:rsidRPr="00605A5B">
            <w:t>Contact</w:t>
          </w:r>
        </w:p>
      </w:docPartBody>
    </w:docPart>
    <w:docPart>
      <w:docPartPr>
        <w:name w:val="DA1C8E4F0F6843DB841A285D939E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501E-4729-496C-93F3-DF17BF0A2FAF}"/>
      </w:docPartPr>
      <w:docPartBody>
        <w:p w:rsidR="00BE2D39" w:rsidRDefault="00BE2D39">
          <w:pPr>
            <w:pStyle w:val="DA1C8E4F0F6843DB841A285D939EFABF"/>
          </w:pPr>
          <w:r>
            <w:t>Education</w:t>
          </w:r>
        </w:p>
      </w:docPartBody>
    </w:docPart>
    <w:docPart>
      <w:docPartPr>
        <w:name w:val="DCE6FE5BACE547579E268E64F29F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EEF4-25A4-47BF-9F76-EA0EE283394A}"/>
      </w:docPartPr>
      <w:docPartBody>
        <w:p w:rsidR="00BE2D39" w:rsidRDefault="00BE2D39">
          <w:pPr>
            <w:pStyle w:val="DCE6FE5BACE547579E268E64F29FDA23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39"/>
    <w:rsid w:val="00750D20"/>
    <w:rsid w:val="00B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B0BF9EE7464257ADC74C59EA43AC75">
    <w:name w:val="2CB0BF9EE7464257ADC74C59EA43AC75"/>
  </w:style>
  <w:style w:type="paragraph" w:customStyle="1" w:styleId="326F0AF6DBD84015A86A57A60974A8EF">
    <w:name w:val="326F0AF6DBD84015A86A57A60974A8EF"/>
  </w:style>
  <w:style w:type="paragraph" w:customStyle="1" w:styleId="DA1C8E4F0F6843DB841A285D939EFABF">
    <w:name w:val="DA1C8E4F0F6843DB841A285D939EFABF"/>
  </w:style>
  <w:style w:type="paragraph" w:customStyle="1" w:styleId="DCE6FE5BACE547579E268E64F29FDA23">
    <w:name w:val="DCE6FE5BACE547579E268E64F29FD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47EB-B2BF-4E93-A5C0-AB358882F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81D349-9164-409A-86A7-1900526381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63B76F39-2901-49A1-8324-B1651277B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2023-08-17T19:16:00Z</dcterms:created>
  <dcterms:modified xsi:type="dcterms:W3CDTF">2023-08-17T19:26:00Z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